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6A" w:rsidRDefault="00E61A6A"/>
    <w:p w:rsidR="00E61A6A" w:rsidRDefault="00E61A6A"/>
    <w:p w:rsidR="00E61A6A" w:rsidRDefault="00E61A6A"/>
    <w:p w:rsidR="00E61A6A" w:rsidRDefault="00E61A6A"/>
    <w:p w:rsidR="00E61A6A" w:rsidRDefault="00E61A6A"/>
    <w:p w:rsidR="00E61A6A" w:rsidRDefault="00E61A6A"/>
    <w:p w:rsidR="00E61A6A" w:rsidRDefault="00E61A6A"/>
    <w:p w:rsidR="00E61A6A" w:rsidRDefault="00E61A6A"/>
    <w:bookmarkStart w:id="0" w:name="_Toc279764450" w:displacedByCustomXml="next"/>
    <w:sdt>
      <w:sdtPr>
        <w:rPr>
          <w:rFonts w:asciiTheme="majorHAnsi" w:eastAsiaTheme="majorEastAsia" w:hAnsiTheme="majorHAnsi" w:cstheme="majorBidi"/>
          <w:sz w:val="80"/>
          <w:szCs w:val="80"/>
        </w:rPr>
        <w:id w:val="12352201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720"/>
          </w:tblGrid>
          <w:tr w:rsidR="00E61A6A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placeholder>
                  <w:docPart w:val="5D50DF7AA6214BB095BEB5B9839BC75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61A6A" w:rsidRDefault="00E61A6A" w:rsidP="00E61A6A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Análise de Resultados </w:t>
                    </w:r>
                  </w:p>
                </w:tc>
              </w:sdtContent>
            </w:sdt>
          </w:tr>
          <w:tr w:rsidR="00E61A6A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placeholder>
                  <w:docPart w:val="B73F8F4E41E546D9B630250D722515C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61A6A" w:rsidRDefault="00E61A6A" w:rsidP="00E61A6A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Documento Draft | Autoavaliação | Modelo CAF Educação</w:t>
                    </w:r>
                  </w:p>
                </w:tc>
              </w:sdtContent>
            </w:sdt>
          </w:tr>
          <w:tr w:rsidR="00E61A6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61A6A" w:rsidRDefault="00E61A6A">
                <w:pPr>
                  <w:pStyle w:val="SemEspaamento"/>
                  <w:jc w:val="center"/>
                </w:pPr>
              </w:p>
            </w:tc>
          </w:tr>
          <w:tr w:rsidR="00E61A6A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placeholder>
                  <w:docPart w:val="05DDF97027454B59A722BA9DE98B9A75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E61A6A" w:rsidRDefault="00E61A6A" w:rsidP="00E61A6A">
                    <w:pPr>
                      <w:pStyle w:val="SemEspaamen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Equipa de Autoavaliação do Agrupamento de Escolas Bissaya Barreto</w:t>
                    </w:r>
                  </w:p>
                </w:tc>
              </w:sdtContent>
            </w:sdt>
          </w:tr>
          <w:tr w:rsidR="00E61A6A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a"/>
                <w:id w:val="516659546"/>
                <w:placeholder>
                  <w:docPart w:val="49F0F731341C4F3EBBD6DFFB01F20E4E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E61A6A" w:rsidRDefault="00E61A6A" w:rsidP="00E61A6A">
                    <w:pPr>
                      <w:pStyle w:val="SemEspaamen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Fevereiro de 2013</w:t>
                    </w:r>
                  </w:p>
                </w:tc>
              </w:sdtContent>
            </w:sdt>
          </w:tr>
        </w:tbl>
        <w:p w:rsidR="00E61A6A" w:rsidRDefault="00E61A6A"/>
        <w:p w:rsidR="00E61A6A" w:rsidRDefault="00E61A6A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8720"/>
          </w:tblGrid>
          <w:tr w:rsidR="00E61A6A">
            <w:tc>
              <w:tcPr>
                <w:tcW w:w="5000" w:type="pct"/>
              </w:tcPr>
              <w:p w:rsidR="00E61A6A" w:rsidRDefault="00E61A6A">
                <w:pPr>
                  <w:pStyle w:val="SemEspaamento"/>
                </w:pPr>
              </w:p>
            </w:tc>
          </w:tr>
        </w:tbl>
        <w:p w:rsidR="00E61A6A" w:rsidRDefault="00E61A6A"/>
        <w:p w:rsidR="00E61A6A" w:rsidRDefault="00E61A6A">
          <w:pPr>
            <w:spacing w:after="0" w:line="240" w:lineRule="auto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</w:pPr>
          <w:r w:rsidRPr="00E61A6A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113665</wp:posOffset>
                </wp:positionV>
                <wp:extent cx="914400" cy="1381125"/>
                <wp:effectExtent l="19050" t="0" r="0" b="0"/>
                <wp:wrapSquare wrapText="bothSides"/>
                <wp:docPr id="7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B434E6" w:rsidRDefault="00B434E6" w:rsidP="00DA3DD2">
      <w:pPr>
        <w:pStyle w:val="Ttulo1"/>
      </w:pPr>
    </w:p>
    <w:sdt>
      <w:sdtPr>
        <w:id w:val="12352200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B434E6" w:rsidRDefault="00B434E6">
          <w:pPr>
            <w:pStyle w:val="Ttulodondice"/>
          </w:pPr>
          <w:r>
            <w:t>Índice</w:t>
          </w:r>
        </w:p>
        <w:p w:rsidR="00B434E6" w:rsidRDefault="00B434E6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8719606" w:history="1">
            <w:r w:rsidRPr="009A6E1C">
              <w:rPr>
                <w:rStyle w:val="Hiperligao"/>
                <w:noProof/>
              </w:rPr>
              <w:t>1. Enquadramento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48719607" w:history="1">
            <w:r w:rsidRPr="009A6E1C">
              <w:rPr>
                <w:rStyle w:val="Hiperligao"/>
                <w:noProof/>
              </w:rPr>
              <w:t>2. Resultados da Autoavaliação | Pontos Fortes e Áreas de Melhoria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48719608" w:history="1">
            <w:r w:rsidRPr="009A6E1C">
              <w:rPr>
                <w:rStyle w:val="Hiperligao"/>
                <w:noProof/>
              </w:rPr>
              <w:t>Critério 1 | Liderança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pPr>
            <w:pStyle w:val="ndice3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48719609" w:history="1">
            <w:r w:rsidRPr="009A6E1C">
              <w:rPr>
                <w:rStyle w:val="Hiperligao"/>
                <w:noProof/>
              </w:rPr>
              <w:t>Critério 2 | Planeamento e Estratégia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pPr>
            <w:pStyle w:val="ndice3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48719610" w:history="1">
            <w:r w:rsidRPr="009A6E1C">
              <w:rPr>
                <w:rStyle w:val="Hiperligao"/>
                <w:noProof/>
              </w:rPr>
              <w:t>Critério 3 | Pessoas (Pessoal Docente e Pessoal Não Docente)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48719611" w:history="1">
            <w:r w:rsidRPr="009A6E1C">
              <w:rPr>
                <w:rStyle w:val="Hiperligao"/>
                <w:noProof/>
              </w:rPr>
              <w:t>Critério 4 | Parcerias e 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48719612" w:history="1">
            <w:r w:rsidRPr="009A6E1C">
              <w:rPr>
                <w:rStyle w:val="Hiperligao"/>
                <w:noProof/>
              </w:rPr>
              <w:t>Critério 5 | Processos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48719613" w:history="1">
            <w:r w:rsidRPr="009A6E1C">
              <w:rPr>
                <w:rStyle w:val="Hiperligao"/>
                <w:noProof/>
              </w:rPr>
              <w:t>Critérios 6 | Resultados Orientados para o Cidadão/Cliente (Alunos e Pais/Encarregados de Educação)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48719614" w:history="1">
            <w:r w:rsidRPr="009A6E1C">
              <w:rPr>
                <w:rStyle w:val="Hiperligao"/>
                <w:noProof/>
              </w:rPr>
              <w:t>Critério 7 | Resultados relativos às Pessoas (Pessoal Docente e Pessoal Não Docente)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48719615" w:history="1">
            <w:r w:rsidRPr="009A6E1C">
              <w:rPr>
                <w:rStyle w:val="Hiperligao"/>
                <w:noProof/>
              </w:rPr>
              <w:t>Critério 8 | Impacto na Sociedade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48719616" w:history="1">
            <w:r w:rsidRPr="009A6E1C">
              <w:rPr>
                <w:rStyle w:val="Hiperligao"/>
                <w:noProof/>
              </w:rPr>
              <w:t>Critério 9 | Resultados de Desempenho Chave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48719617" w:history="1">
            <w:r w:rsidRPr="009A6E1C">
              <w:rPr>
                <w:rStyle w:val="Hiperligao"/>
                <w:noProof/>
              </w:rPr>
              <w:t>Descrição dos critérios de prioritização das Ações de Melhoria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48719618" w:history="1">
            <w:r w:rsidRPr="009A6E1C">
              <w:rPr>
                <w:rStyle w:val="Hiperligao"/>
                <w:noProof/>
              </w:rPr>
              <w:t>Tabela com Ranking das Ações de Melhoria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48719619" w:history="1">
            <w:r w:rsidRPr="009A6E1C">
              <w:rPr>
                <w:rStyle w:val="Hiperligao"/>
                <w:noProof/>
              </w:rPr>
              <w:t>Visão geral do Plano de Melhorias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48719623" w:history="1">
            <w:r w:rsidRPr="009A6E1C">
              <w:rPr>
                <w:rStyle w:val="Hiperligao"/>
                <w:noProof/>
              </w:rPr>
              <w:t>Fichas das Ações de Melhoria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_Toc348719623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34E6" w:rsidRDefault="00B434E6">
          <w:r>
            <w:fldChar w:fldCharType="end"/>
          </w:r>
        </w:p>
      </w:sdtContent>
    </w:sdt>
    <w:p w:rsidR="00B434E6" w:rsidRDefault="00B434E6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DA3DD2" w:rsidRDefault="00DA3DD2" w:rsidP="00DA3DD2">
      <w:pPr>
        <w:pStyle w:val="Ttulo1"/>
      </w:pPr>
      <w:bookmarkStart w:id="1" w:name="_Toc348719606"/>
      <w:r>
        <w:lastRenderedPageBreak/>
        <w:t>1. Enquadramento</w:t>
      </w:r>
      <w:bookmarkEnd w:id="1"/>
    </w:p>
    <w:p w:rsidR="00DA3DD2" w:rsidRDefault="00DA3DD2" w:rsidP="001A5B87">
      <w:pPr>
        <w:spacing w:after="0" w:line="360" w:lineRule="auto"/>
        <w:jc w:val="both"/>
      </w:pPr>
      <w:r>
        <w:t>O Agrupamento de Escolas Bissaya Barreto iniciou o seu processo de autoavaliação, com o Modelo CAF Educação, em Janeiro de 2012.</w:t>
      </w:r>
    </w:p>
    <w:p w:rsidR="001A5B87" w:rsidRDefault="001A5B87" w:rsidP="001A5B87">
      <w:pPr>
        <w:spacing w:after="0" w:line="360" w:lineRule="auto"/>
        <w:jc w:val="both"/>
      </w:pPr>
    </w:p>
    <w:p w:rsidR="00DA3DD2" w:rsidRDefault="00DA3DD2" w:rsidP="001A5B87">
      <w:pPr>
        <w:spacing w:after="0" w:line="360" w:lineRule="auto"/>
        <w:jc w:val="both"/>
      </w:pPr>
      <w:r>
        <w:t xml:space="preserve">Neste processo de autoavaliação foram aplicados questionários de avaliação da satisfação a todos os alunos, encarregados de educação, pessoal docente (PD) e pessoal não docente (PND). Os questionários foram disponibilizados </w:t>
      </w:r>
      <w:proofErr w:type="spellStart"/>
      <w:proofErr w:type="gram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</w:t>
      </w:r>
      <w:proofErr w:type="spellEnd"/>
      <w:proofErr w:type="gramEnd"/>
      <w:r>
        <w:t>, sendo sempre garantido completo anonimato. A equipa de autoavaliação preencheu ainda uma grelha de autoavaliação, onde pontuou todos os indicadores que foram avaliados pelo PD e PND</w:t>
      </w:r>
      <w:r w:rsidR="001A5B87">
        <w:t>, sempre tendo em atenção as respetivas evidências.</w:t>
      </w:r>
    </w:p>
    <w:p w:rsidR="001A5B87" w:rsidRDefault="001A5B87" w:rsidP="001A5B87">
      <w:pPr>
        <w:spacing w:after="0" w:line="360" w:lineRule="auto"/>
        <w:jc w:val="both"/>
      </w:pPr>
    </w:p>
    <w:p w:rsidR="001A5B87" w:rsidRDefault="001A5B87" w:rsidP="001A5B87">
      <w:pPr>
        <w:spacing w:after="0" w:line="360" w:lineRule="auto"/>
        <w:jc w:val="both"/>
      </w:pPr>
      <w:r>
        <w:t>Número de respostas aos questionários aplicados:</w:t>
      </w:r>
    </w:p>
    <w:p w:rsidR="001A5B87" w:rsidRDefault="001A5B87" w:rsidP="001A5B87">
      <w:pPr>
        <w:spacing w:after="0" w:line="360" w:lineRule="auto"/>
        <w:jc w:val="both"/>
      </w:pPr>
      <w:r>
        <w:t xml:space="preserve">Pessoal Docente: </w:t>
      </w:r>
      <w:r w:rsidRPr="001A5B87">
        <w:rPr>
          <w:b/>
        </w:rPr>
        <w:t>37</w:t>
      </w:r>
      <w:r>
        <w:t xml:space="preserve"> questionários respondidos</w:t>
      </w:r>
    </w:p>
    <w:p w:rsidR="001A5B87" w:rsidRDefault="001A5B87" w:rsidP="001A5B87">
      <w:pPr>
        <w:spacing w:after="0" w:line="360" w:lineRule="auto"/>
        <w:jc w:val="both"/>
      </w:pPr>
      <w:r>
        <w:t xml:space="preserve">Pessoal Não Docente: </w:t>
      </w:r>
      <w:r w:rsidRPr="001A5B87">
        <w:rPr>
          <w:b/>
        </w:rPr>
        <w:t>19</w:t>
      </w:r>
      <w:r>
        <w:t xml:space="preserve"> questionários respondidos</w:t>
      </w:r>
    </w:p>
    <w:p w:rsidR="001A5B87" w:rsidRDefault="001A5B87" w:rsidP="001A5B87">
      <w:pPr>
        <w:spacing w:after="0" w:line="360" w:lineRule="auto"/>
        <w:jc w:val="both"/>
      </w:pPr>
      <w:r>
        <w:t xml:space="preserve">Alunos Jardim de Infância: </w:t>
      </w:r>
      <w:r w:rsidRPr="001A5B87">
        <w:rPr>
          <w:b/>
        </w:rPr>
        <w:t>35</w:t>
      </w:r>
      <w:r>
        <w:t xml:space="preserve"> questionários respondidos</w:t>
      </w:r>
    </w:p>
    <w:p w:rsidR="001A5B87" w:rsidRDefault="001A5B87" w:rsidP="001A5B87">
      <w:pPr>
        <w:spacing w:after="0" w:line="360" w:lineRule="auto"/>
        <w:jc w:val="both"/>
      </w:pPr>
      <w:r>
        <w:t xml:space="preserve">Alunos 1º CEB: </w:t>
      </w:r>
      <w:r w:rsidRPr="001A5B87">
        <w:rPr>
          <w:b/>
        </w:rPr>
        <w:t>96</w:t>
      </w:r>
      <w:r>
        <w:t xml:space="preserve"> questionários respondidos</w:t>
      </w:r>
    </w:p>
    <w:p w:rsidR="001A5B87" w:rsidRDefault="001A5B87" w:rsidP="001A5B87">
      <w:pPr>
        <w:spacing w:after="0" w:line="360" w:lineRule="auto"/>
        <w:jc w:val="both"/>
      </w:pPr>
      <w:r>
        <w:t xml:space="preserve">Alunos 2º e 3º CEB: </w:t>
      </w:r>
      <w:r w:rsidRPr="001A5B87">
        <w:rPr>
          <w:b/>
        </w:rPr>
        <w:t>137</w:t>
      </w:r>
      <w:r>
        <w:t xml:space="preserve"> questionários respondidos</w:t>
      </w:r>
    </w:p>
    <w:p w:rsidR="001A5B87" w:rsidRDefault="001A5B87" w:rsidP="001A5B87">
      <w:pPr>
        <w:spacing w:after="0" w:line="360" w:lineRule="auto"/>
        <w:jc w:val="both"/>
      </w:pPr>
      <w:r>
        <w:t xml:space="preserve">Encarregados de Educação Jardim de Infância: </w:t>
      </w:r>
      <w:r w:rsidRPr="001A5B87">
        <w:rPr>
          <w:b/>
        </w:rPr>
        <w:t>39</w:t>
      </w:r>
      <w:r>
        <w:t xml:space="preserve"> questionários respondidos</w:t>
      </w:r>
    </w:p>
    <w:p w:rsidR="001A5B87" w:rsidRDefault="001A5B87" w:rsidP="001A5B87">
      <w:pPr>
        <w:spacing w:after="0" w:line="360" w:lineRule="auto"/>
        <w:jc w:val="both"/>
      </w:pPr>
      <w:r>
        <w:t xml:space="preserve">Encarregados de Educação 1º CEB: </w:t>
      </w:r>
      <w:r w:rsidRPr="001A5B87">
        <w:rPr>
          <w:b/>
        </w:rPr>
        <w:t>58</w:t>
      </w:r>
      <w:r>
        <w:t xml:space="preserve"> questionários respondidos</w:t>
      </w:r>
    </w:p>
    <w:p w:rsidR="001A5B87" w:rsidRDefault="001A5B87" w:rsidP="001A5B87">
      <w:pPr>
        <w:spacing w:after="0" w:line="360" w:lineRule="auto"/>
        <w:jc w:val="both"/>
      </w:pPr>
      <w:r>
        <w:t xml:space="preserve">Encarregados de Educação 2º e 3º CEB: </w:t>
      </w:r>
      <w:r w:rsidRPr="001A5B87">
        <w:rPr>
          <w:b/>
        </w:rPr>
        <w:t>82</w:t>
      </w:r>
      <w:r>
        <w:t xml:space="preserve"> questionários respondidos</w:t>
      </w:r>
    </w:p>
    <w:p w:rsidR="001A5B87" w:rsidRDefault="001A5B87" w:rsidP="00DA3DD2">
      <w:pPr>
        <w:spacing w:line="360" w:lineRule="auto"/>
        <w:jc w:val="both"/>
      </w:pPr>
    </w:p>
    <w:p w:rsidR="00DA3DD2" w:rsidRDefault="001A5B87" w:rsidP="00DA3DD2">
      <w:pPr>
        <w:spacing w:line="360" w:lineRule="auto"/>
        <w:jc w:val="both"/>
      </w:pPr>
      <w:r>
        <w:t>Depois do período de disponibilização do questionário, os resultados foram apurados e analisados. Este documento surge duma primeira análise de todos os resultados, indicando já alguns pontos fortes e aspetos a melhorar existentes neste agrupamento de escolas, de acordo com os instrumentos utilizados nesta recolha de informação.</w:t>
      </w:r>
    </w:p>
    <w:p w:rsidR="001A5B87" w:rsidRDefault="001A5B87" w:rsidP="00DA3DD2">
      <w:pPr>
        <w:spacing w:line="360" w:lineRule="auto"/>
        <w:jc w:val="both"/>
      </w:pPr>
      <w:r>
        <w:t>De seguida, apresentamos os resultados deste primeiro momento de análise. Neste caso, os resultados surgem já enquadrados ao nível dos 9 critérios do Modelo CAF Educação.</w:t>
      </w:r>
    </w:p>
    <w:p w:rsidR="00E61A6A" w:rsidRDefault="00E61A6A" w:rsidP="00DA3DD2">
      <w:pPr>
        <w:pStyle w:val="Ttulo1"/>
      </w:pPr>
      <w:bookmarkStart w:id="2" w:name="_Toc348719607"/>
    </w:p>
    <w:p w:rsidR="00E33F7D" w:rsidRPr="000739F5" w:rsidRDefault="00DA3DD2" w:rsidP="00DA3DD2">
      <w:pPr>
        <w:pStyle w:val="Ttulo1"/>
      </w:pPr>
      <w:r>
        <w:t>2</w:t>
      </w:r>
      <w:r w:rsidR="008679A5">
        <w:t xml:space="preserve">. </w:t>
      </w:r>
      <w:r>
        <w:t>Resultados</w:t>
      </w:r>
      <w:r w:rsidR="008679A5">
        <w:t xml:space="preserve"> da Autoa</w:t>
      </w:r>
      <w:r w:rsidR="00E33F7D" w:rsidRPr="000739F5">
        <w:t>valiação | Pontos Fortes e Áreas de Melhoria</w:t>
      </w:r>
      <w:bookmarkEnd w:id="2"/>
    </w:p>
    <w:p w:rsidR="00E33F7D" w:rsidRPr="0015631B" w:rsidRDefault="00E33F7D" w:rsidP="00716C2B">
      <w:pPr>
        <w:spacing w:after="0" w:line="360" w:lineRule="auto"/>
        <w:jc w:val="both"/>
        <w:rPr>
          <w:szCs w:val="20"/>
        </w:rPr>
      </w:pPr>
      <w:r w:rsidRPr="0015631B">
        <w:rPr>
          <w:szCs w:val="20"/>
        </w:rPr>
        <w:t>Depois de apurados e analisados todos os resultados dos questionários aplicados à comunidade escolar e a avali</w:t>
      </w:r>
      <w:r w:rsidR="008679A5">
        <w:rPr>
          <w:szCs w:val="20"/>
        </w:rPr>
        <w:t>ação feita pela Equipa de Autoa</w:t>
      </w:r>
      <w:r w:rsidRPr="0015631B">
        <w:rPr>
          <w:szCs w:val="20"/>
        </w:rPr>
        <w:t>valiação, apresenta-se de seguida a média final obtida por este Agrupamento.</w:t>
      </w:r>
    </w:p>
    <w:p w:rsidR="00E33F7D" w:rsidRPr="000739F5" w:rsidRDefault="00E33F7D" w:rsidP="000739F5">
      <w:pPr>
        <w:spacing w:after="0" w:line="360" w:lineRule="auto"/>
        <w:ind w:firstLine="709"/>
        <w:jc w:val="both"/>
        <w:rPr>
          <w:sz w:val="20"/>
          <w:szCs w:val="20"/>
        </w:rPr>
      </w:pPr>
    </w:p>
    <w:p w:rsidR="00E33F7D" w:rsidRPr="000739F5" w:rsidRDefault="00E33F7D" w:rsidP="000739F5">
      <w:pPr>
        <w:spacing w:after="0" w:line="360" w:lineRule="auto"/>
        <w:ind w:firstLine="709"/>
        <w:jc w:val="both"/>
        <w:rPr>
          <w:sz w:val="20"/>
          <w:szCs w:val="20"/>
        </w:rPr>
      </w:pPr>
    </w:p>
    <w:p w:rsidR="00E33F7D" w:rsidRPr="000739F5" w:rsidRDefault="00C263CA" w:rsidP="000739F5">
      <w:pPr>
        <w:pStyle w:val="Legenda"/>
        <w:keepNext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Tabela </w:t>
      </w:r>
      <w:r w:rsidR="00DA3DD2">
        <w:rPr>
          <w:sz w:val="20"/>
          <w:szCs w:val="20"/>
        </w:rPr>
        <w:t>1</w:t>
      </w:r>
      <w:r>
        <w:rPr>
          <w:sz w:val="20"/>
          <w:szCs w:val="20"/>
        </w:rPr>
        <w:t>: Média Final de auto</w:t>
      </w:r>
      <w:r w:rsidR="00E33F7D" w:rsidRPr="000739F5">
        <w:rPr>
          <w:sz w:val="20"/>
          <w:szCs w:val="20"/>
        </w:rPr>
        <w:t xml:space="preserve">avaliação do Agrupamento de Escolas </w:t>
      </w:r>
      <w:r w:rsidR="00934506">
        <w:rPr>
          <w:sz w:val="20"/>
          <w:szCs w:val="20"/>
        </w:rPr>
        <w:t>Bissaya Barreto</w:t>
      </w:r>
    </w:p>
    <w:tbl>
      <w:tblPr>
        <w:tblW w:w="0" w:type="auto"/>
        <w:jc w:val="center"/>
        <w:tblInd w:w="5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4"/>
        <w:gridCol w:w="1199"/>
        <w:gridCol w:w="2319"/>
      </w:tblGrid>
      <w:tr w:rsidR="00E33F7D" w:rsidRPr="000739F5" w:rsidTr="007956D0">
        <w:trPr>
          <w:trHeight w:val="188"/>
          <w:jc w:val="center"/>
        </w:trPr>
        <w:tc>
          <w:tcPr>
            <w:tcW w:w="4144" w:type="dxa"/>
            <w:vMerge w:val="restart"/>
            <w:shd w:val="clear" w:color="000000" w:fill="4F81BD"/>
            <w:vAlign w:val="bottom"/>
            <w:hideMark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739F5">
              <w:rPr>
                <w:b/>
                <w:bCs/>
                <w:color w:val="FFFFFF"/>
                <w:sz w:val="20"/>
                <w:szCs w:val="20"/>
              </w:rPr>
              <w:t xml:space="preserve">CRITÉRIOS </w:t>
            </w:r>
          </w:p>
        </w:tc>
        <w:tc>
          <w:tcPr>
            <w:tcW w:w="1199" w:type="dxa"/>
            <w:shd w:val="clear" w:color="000000" w:fill="4F81BD"/>
            <w:vAlign w:val="bottom"/>
            <w:hideMark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739F5">
              <w:rPr>
                <w:b/>
                <w:bCs/>
                <w:color w:val="FFFFFF"/>
                <w:sz w:val="20"/>
                <w:szCs w:val="20"/>
              </w:rPr>
              <w:t>Média</w:t>
            </w:r>
          </w:p>
        </w:tc>
        <w:tc>
          <w:tcPr>
            <w:tcW w:w="2319" w:type="dxa"/>
            <w:shd w:val="clear" w:color="000000" w:fill="4F81BD"/>
            <w:vAlign w:val="bottom"/>
            <w:hideMark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739F5">
              <w:rPr>
                <w:b/>
                <w:bCs/>
                <w:color w:val="FFFFFF"/>
                <w:sz w:val="20"/>
                <w:szCs w:val="20"/>
              </w:rPr>
              <w:t>Média</w:t>
            </w:r>
          </w:p>
        </w:tc>
      </w:tr>
      <w:tr w:rsidR="00E33F7D" w:rsidRPr="000739F5" w:rsidTr="007956D0">
        <w:trPr>
          <w:trHeight w:val="197"/>
          <w:jc w:val="center"/>
        </w:trPr>
        <w:tc>
          <w:tcPr>
            <w:tcW w:w="4144" w:type="dxa"/>
            <w:vMerge/>
            <w:vAlign w:val="center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99" w:type="dxa"/>
            <w:shd w:val="clear" w:color="000000" w:fill="4F81BD"/>
            <w:vAlign w:val="bottom"/>
            <w:hideMark/>
          </w:tcPr>
          <w:p w:rsidR="00E33F7D" w:rsidRPr="001A5B87" w:rsidRDefault="00E33F7D" w:rsidP="000739F5">
            <w:pPr>
              <w:spacing w:after="0" w:line="360" w:lineRule="auto"/>
              <w:jc w:val="center"/>
              <w:rPr>
                <w:b/>
                <w:bCs/>
                <w:color w:val="FFFFFF"/>
                <w:sz w:val="20"/>
                <w:szCs w:val="20"/>
                <w:vertAlign w:val="superscript"/>
              </w:rPr>
            </w:pPr>
            <w:r w:rsidRPr="000739F5">
              <w:rPr>
                <w:b/>
                <w:bCs/>
                <w:color w:val="FFFFFF"/>
                <w:sz w:val="20"/>
                <w:szCs w:val="20"/>
              </w:rPr>
              <w:t>CAF 2002</w:t>
            </w:r>
            <w:r w:rsidR="001A5B87">
              <w:rPr>
                <w:b/>
                <w:bCs/>
                <w:color w:val="FFFFFF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2319" w:type="dxa"/>
            <w:shd w:val="clear" w:color="000000" w:fill="4F81BD"/>
            <w:vAlign w:val="bottom"/>
            <w:hideMark/>
          </w:tcPr>
          <w:p w:rsidR="00E33F7D" w:rsidRPr="001A5B87" w:rsidRDefault="00E33F7D" w:rsidP="000739F5">
            <w:pPr>
              <w:spacing w:after="0" w:line="360" w:lineRule="auto"/>
              <w:jc w:val="center"/>
              <w:rPr>
                <w:b/>
                <w:bCs/>
                <w:color w:val="FFFFFF"/>
                <w:sz w:val="20"/>
                <w:szCs w:val="20"/>
                <w:vertAlign w:val="superscript"/>
              </w:rPr>
            </w:pPr>
            <w:r w:rsidRPr="000739F5">
              <w:rPr>
                <w:b/>
                <w:bCs/>
                <w:color w:val="FFFFFF"/>
                <w:sz w:val="20"/>
                <w:szCs w:val="20"/>
              </w:rPr>
              <w:t>CAF 2006</w:t>
            </w:r>
            <w:r w:rsidR="001A5B87">
              <w:rPr>
                <w:b/>
                <w:bCs/>
                <w:color w:val="FFFFFF"/>
                <w:sz w:val="20"/>
                <w:szCs w:val="20"/>
              </w:rPr>
              <w:t xml:space="preserve">/Educação </w:t>
            </w:r>
            <w:r w:rsidR="001A5B87">
              <w:rPr>
                <w:b/>
                <w:bCs/>
                <w:color w:val="FFFFFF"/>
                <w:sz w:val="20"/>
                <w:szCs w:val="20"/>
                <w:vertAlign w:val="superscript"/>
              </w:rPr>
              <w:t>(b)</w:t>
            </w:r>
          </w:p>
        </w:tc>
      </w:tr>
      <w:tr w:rsidR="00E33F7D" w:rsidRPr="000739F5" w:rsidTr="007956D0">
        <w:trPr>
          <w:trHeight w:val="209"/>
          <w:jc w:val="center"/>
        </w:trPr>
        <w:tc>
          <w:tcPr>
            <w:tcW w:w="4144" w:type="dxa"/>
            <w:shd w:val="clear" w:color="000000" w:fill="D3DFEE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1. Liderança</w:t>
            </w:r>
          </w:p>
        </w:tc>
        <w:tc>
          <w:tcPr>
            <w:tcW w:w="1199" w:type="dxa"/>
            <w:shd w:val="clear" w:color="000000" w:fill="D3DFEE"/>
            <w:hideMark/>
          </w:tcPr>
          <w:p w:rsidR="00856556" w:rsidRPr="000739F5" w:rsidRDefault="00856556" w:rsidP="00856556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231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74,47</w:t>
            </w:r>
          </w:p>
        </w:tc>
      </w:tr>
      <w:tr w:rsidR="00E33F7D" w:rsidRPr="000739F5" w:rsidTr="007956D0">
        <w:trPr>
          <w:trHeight w:val="197"/>
          <w:jc w:val="center"/>
        </w:trPr>
        <w:tc>
          <w:tcPr>
            <w:tcW w:w="4144" w:type="dxa"/>
            <w:shd w:val="clear" w:color="auto" w:fill="auto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2. Planeamento e Estratégia</w:t>
            </w:r>
          </w:p>
        </w:tc>
        <w:tc>
          <w:tcPr>
            <w:tcW w:w="119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3,90</w:t>
            </w:r>
          </w:p>
        </w:tc>
        <w:tc>
          <w:tcPr>
            <w:tcW w:w="231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E33F7D" w:rsidRPr="000739F5" w:rsidTr="007956D0">
        <w:trPr>
          <w:trHeight w:val="197"/>
          <w:jc w:val="center"/>
        </w:trPr>
        <w:tc>
          <w:tcPr>
            <w:tcW w:w="4144" w:type="dxa"/>
            <w:shd w:val="clear" w:color="000000" w:fill="D3DFEE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3. Gestão de Recursos Humanos</w:t>
            </w:r>
          </w:p>
        </w:tc>
        <w:tc>
          <w:tcPr>
            <w:tcW w:w="119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3,87</w:t>
            </w:r>
          </w:p>
        </w:tc>
        <w:tc>
          <w:tcPr>
            <w:tcW w:w="231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77,47</w:t>
            </w:r>
          </w:p>
        </w:tc>
      </w:tr>
      <w:tr w:rsidR="00E33F7D" w:rsidRPr="000739F5" w:rsidTr="007956D0">
        <w:trPr>
          <w:trHeight w:val="197"/>
          <w:jc w:val="center"/>
        </w:trPr>
        <w:tc>
          <w:tcPr>
            <w:tcW w:w="4144" w:type="dxa"/>
            <w:shd w:val="clear" w:color="auto" w:fill="auto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4. Parcerias e Recursos</w:t>
            </w:r>
          </w:p>
        </w:tc>
        <w:tc>
          <w:tcPr>
            <w:tcW w:w="119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3,84</w:t>
            </w:r>
          </w:p>
        </w:tc>
        <w:tc>
          <w:tcPr>
            <w:tcW w:w="231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76,73</w:t>
            </w:r>
          </w:p>
        </w:tc>
      </w:tr>
      <w:tr w:rsidR="00E33F7D" w:rsidRPr="000739F5" w:rsidTr="007956D0">
        <w:trPr>
          <w:trHeight w:val="197"/>
          <w:jc w:val="center"/>
        </w:trPr>
        <w:tc>
          <w:tcPr>
            <w:tcW w:w="4144" w:type="dxa"/>
            <w:shd w:val="clear" w:color="000000" w:fill="D3DFEE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5. Gestão dos Processos e Mudança</w:t>
            </w:r>
          </w:p>
        </w:tc>
        <w:tc>
          <w:tcPr>
            <w:tcW w:w="119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3,88</w:t>
            </w:r>
          </w:p>
        </w:tc>
        <w:tc>
          <w:tcPr>
            <w:tcW w:w="231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77,60</w:t>
            </w:r>
          </w:p>
        </w:tc>
      </w:tr>
      <w:tr w:rsidR="00E33F7D" w:rsidRPr="000739F5" w:rsidTr="007956D0">
        <w:trPr>
          <w:trHeight w:val="197"/>
          <w:jc w:val="center"/>
        </w:trPr>
        <w:tc>
          <w:tcPr>
            <w:tcW w:w="4144" w:type="dxa"/>
            <w:shd w:val="clear" w:color="auto" w:fill="auto"/>
            <w:hideMark/>
          </w:tcPr>
          <w:p w:rsidR="00E33F7D" w:rsidRPr="000739F5" w:rsidRDefault="00E33F7D" w:rsidP="00C5500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6. </w:t>
            </w:r>
            <w:proofErr w:type="gramStart"/>
            <w:r w:rsidR="00C55005">
              <w:rPr>
                <w:sz w:val="20"/>
                <w:szCs w:val="20"/>
              </w:rPr>
              <w:t>Resultados orientados para</w:t>
            </w:r>
            <w:proofErr w:type="gramEnd"/>
            <w:r w:rsidR="00C55005">
              <w:rPr>
                <w:sz w:val="20"/>
                <w:szCs w:val="20"/>
              </w:rPr>
              <w:t xml:space="preserve"> a satisfação do</w:t>
            </w:r>
            <w:r w:rsidRPr="000739F5">
              <w:rPr>
                <w:sz w:val="20"/>
                <w:szCs w:val="20"/>
              </w:rPr>
              <w:t xml:space="preserve"> Cidadão/Cliente</w:t>
            </w:r>
            <w:r w:rsidR="004E59B7">
              <w:rPr>
                <w:rStyle w:val="Refdenotaderodap"/>
                <w:sz w:val="20"/>
                <w:szCs w:val="20"/>
              </w:rPr>
              <w:footnoteReference w:id="1"/>
            </w:r>
            <w:r w:rsidRPr="000739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E33F7D" w:rsidRPr="000739F5" w:rsidRDefault="00856556" w:rsidP="004E59B7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E33F7D" w:rsidRPr="000739F5" w:rsidRDefault="00856556" w:rsidP="004A5260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74,46</w:t>
            </w:r>
          </w:p>
        </w:tc>
      </w:tr>
      <w:tr w:rsidR="00E33F7D" w:rsidRPr="000739F5" w:rsidTr="007956D0">
        <w:trPr>
          <w:trHeight w:val="197"/>
          <w:jc w:val="center"/>
        </w:trPr>
        <w:tc>
          <w:tcPr>
            <w:tcW w:w="4144" w:type="dxa"/>
            <w:shd w:val="clear" w:color="000000" w:fill="D3DFEE"/>
            <w:hideMark/>
          </w:tcPr>
          <w:p w:rsidR="00E33F7D" w:rsidRPr="000739F5" w:rsidRDefault="00E33F7D" w:rsidP="00C5500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7. </w:t>
            </w:r>
            <w:r w:rsidR="00C55005">
              <w:rPr>
                <w:sz w:val="20"/>
                <w:szCs w:val="20"/>
              </w:rPr>
              <w:t>Resultados relativos às</w:t>
            </w:r>
            <w:r w:rsidRPr="000739F5">
              <w:rPr>
                <w:sz w:val="20"/>
                <w:szCs w:val="20"/>
              </w:rPr>
              <w:t xml:space="preserve"> Pessoas</w:t>
            </w:r>
          </w:p>
        </w:tc>
        <w:tc>
          <w:tcPr>
            <w:tcW w:w="119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</w:t>
            </w:r>
          </w:p>
        </w:tc>
        <w:tc>
          <w:tcPr>
            <w:tcW w:w="231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72,73</w:t>
            </w:r>
          </w:p>
        </w:tc>
      </w:tr>
      <w:tr w:rsidR="00E33F7D" w:rsidRPr="000739F5" w:rsidTr="007956D0">
        <w:trPr>
          <w:trHeight w:val="197"/>
          <w:jc w:val="center"/>
        </w:trPr>
        <w:tc>
          <w:tcPr>
            <w:tcW w:w="4144" w:type="dxa"/>
            <w:shd w:val="clear" w:color="auto" w:fill="auto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8. Impacto na Sociedade</w:t>
            </w:r>
          </w:p>
        </w:tc>
        <w:tc>
          <w:tcPr>
            <w:tcW w:w="119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3,94</w:t>
            </w:r>
          </w:p>
        </w:tc>
        <w:tc>
          <w:tcPr>
            <w:tcW w:w="231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78,73</w:t>
            </w:r>
          </w:p>
        </w:tc>
      </w:tr>
      <w:tr w:rsidR="00E33F7D" w:rsidRPr="000739F5" w:rsidTr="007956D0">
        <w:trPr>
          <w:trHeight w:val="197"/>
          <w:jc w:val="center"/>
        </w:trPr>
        <w:tc>
          <w:tcPr>
            <w:tcW w:w="4144" w:type="dxa"/>
            <w:shd w:val="clear" w:color="000000" w:fill="D3DFEE"/>
            <w:hideMark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9. Resultados de Desempenho Chave</w:t>
            </w:r>
          </w:p>
        </w:tc>
        <w:tc>
          <w:tcPr>
            <w:tcW w:w="119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3,86</w:t>
            </w:r>
          </w:p>
        </w:tc>
        <w:tc>
          <w:tcPr>
            <w:tcW w:w="2319" w:type="dxa"/>
            <w:shd w:val="clear" w:color="000000" w:fill="D3DFEE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77,20</w:t>
            </w:r>
          </w:p>
        </w:tc>
      </w:tr>
      <w:tr w:rsidR="00E33F7D" w:rsidRPr="000739F5" w:rsidTr="007956D0">
        <w:trPr>
          <w:trHeight w:val="197"/>
          <w:jc w:val="center"/>
        </w:trPr>
        <w:tc>
          <w:tcPr>
            <w:tcW w:w="4144" w:type="dxa"/>
            <w:shd w:val="clear" w:color="auto" w:fill="auto"/>
            <w:hideMark/>
          </w:tcPr>
          <w:p w:rsidR="00E33F7D" w:rsidRPr="000739F5" w:rsidRDefault="00E33F7D" w:rsidP="000739F5">
            <w:pPr>
              <w:spacing w:after="0"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739F5">
              <w:rPr>
                <w:b/>
                <w:bCs/>
                <w:sz w:val="20"/>
                <w:szCs w:val="20"/>
              </w:rPr>
              <w:t>Média Total</w:t>
            </w:r>
          </w:p>
        </w:tc>
        <w:tc>
          <w:tcPr>
            <w:tcW w:w="119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2319" w:type="dxa"/>
            <w:shd w:val="clear" w:color="auto" w:fill="auto"/>
            <w:hideMark/>
          </w:tcPr>
          <w:p w:rsidR="00E33F7D" w:rsidRPr="000739F5" w:rsidRDefault="00856556" w:rsidP="000739F5">
            <w:pPr>
              <w:spacing w:after="0"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76,38</w:t>
            </w:r>
          </w:p>
        </w:tc>
      </w:tr>
    </w:tbl>
    <w:p w:rsidR="00E33F7D" w:rsidRDefault="00E33F7D" w:rsidP="000739F5">
      <w:pPr>
        <w:spacing w:after="0" w:line="360" w:lineRule="auto"/>
        <w:rPr>
          <w:sz w:val="20"/>
          <w:szCs w:val="20"/>
          <w:vertAlign w:val="superscript"/>
        </w:rPr>
      </w:pPr>
    </w:p>
    <w:p w:rsidR="001A5B87" w:rsidRPr="001A5B87" w:rsidRDefault="001A5B87" w:rsidP="000739F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(a) </w:t>
      </w:r>
      <w:r>
        <w:rPr>
          <w:sz w:val="20"/>
          <w:szCs w:val="20"/>
        </w:rPr>
        <w:t xml:space="preserve">CAF 2002: </w:t>
      </w:r>
      <w:r w:rsidR="007956D0">
        <w:rPr>
          <w:sz w:val="20"/>
          <w:szCs w:val="20"/>
        </w:rPr>
        <w:t>sistema de pontuação</w:t>
      </w:r>
      <w:r>
        <w:rPr>
          <w:sz w:val="20"/>
          <w:szCs w:val="20"/>
        </w:rPr>
        <w:t xml:space="preserve"> numa escala de 0 a 5.</w:t>
      </w:r>
    </w:p>
    <w:p w:rsidR="001A5B87" w:rsidRPr="007956D0" w:rsidRDefault="007956D0" w:rsidP="00716C2B">
      <w:pPr>
        <w:spacing w:after="0" w:line="360" w:lineRule="auto"/>
        <w:jc w:val="both"/>
        <w:rPr>
          <w:sz w:val="20"/>
          <w:szCs w:val="20"/>
        </w:rPr>
      </w:pPr>
      <w:r>
        <w:rPr>
          <w:szCs w:val="20"/>
          <w:vertAlign w:val="superscript"/>
        </w:rPr>
        <w:t xml:space="preserve">(b) </w:t>
      </w:r>
      <w:r w:rsidRPr="007956D0">
        <w:rPr>
          <w:sz w:val="20"/>
          <w:szCs w:val="20"/>
        </w:rPr>
        <w:t>CAF 2006/CAF Educação: sistema de pontuação numa escala de 0 a 100.</w:t>
      </w:r>
    </w:p>
    <w:p w:rsidR="001A5B87" w:rsidRDefault="001A5B87" w:rsidP="00716C2B">
      <w:pPr>
        <w:spacing w:after="0" w:line="360" w:lineRule="auto"/>
        <w:jc w:val="both"/>
        <w:rPr>
          <w:szCs w:val="20"/>
        </w:rPr>
      </w:pPr>
    </w:p>
    <w:p w:rsidR="007956D0" w:rsidRDefault="007956D0" w:rsidP="00716C2B">
      <w:pPr>
        <w:spacing w:after="0" w:line="360" w:lineRule="auto"/>
        <w:jc w:val="both"/>
        <w:rPr>
          <w:szCs w:val="20"/>
        </w:rPr>
      </w:pPr>
    </w:p>
    <w:p w:rsidR="007956D0" w:rsidRDefault="007956D0" w:rsidP="00716C2B">
      <w:pPr>
        <w:spacing w:after="0" w:line="360" w:lineRule="auto"/>
        <w:jc w:val="both"/>
        <w:rPr>
          <w:szCs w:val="20"/>
        </w:rPr>
      </w:pPr>
    </w:p>
    <w:p w:rsidR="007956D0" w:rsidRDefault="007956D0" w:rsidP="007956D0">
      <w:pPr>
        <w:spacing w:after="0" w:line="360" w:lineRule="auto"/>
        <w:ind w:firstLine="709"/>
        <w:jc w:val="both"/>
        <w:rPr>
          <w:sz w:val="20"/>
          <w:szCs w:val="20"/>
        </w:rPr>
      </w:pPr>
    </w:p>
    <w:p w:rsidR="00E61A6A" w:rsidRDefault="00E61A6A" w:rsidP="007956D0">
      <w:pPr>
        <w:spacing w:after="0" w:line="360" w:lineRule="auto"/>
        <w:ind w:firstLine="709"/>
        <w:jc w:val="both"/>
        <w:rPr>
          <w:sz w:val="20"/>
          <w:szCs w:val="20"/>
        </w:rPr>
      </w:pPr>
    </w:p>
    <w:p w:rsidR="00E61A6A" w:rsidRPr="000739F5" w:rsidRDefault="00E61A6A" w:rsidP="007956D0">
      <w:pPr>
        <w:spacing w:after="0" w:line="360" w:lineRule="auto"/>
        <w:ind w:firstLine="709"/>
        <w:jc w:val="both"/>
        <w:rPr>
          <w:sz w:val="20"/>
          <w:szCs w:val="20"/>
        </w:rPr>
      </w:pPr>
    </w:p>
    <w:p w:rsidR="007956D0" w:rsidRPr="000739F5" w:rsidRDefault="007956D0" w:rsidP="007956D0">
      <w:pPr>
        <w:pStyle w:val="Legenda"/>
        <w:keepNext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Gráfico 1: Resultados dos critérios por público-alvo</w:t>
      </w:r>
    </w:p>
    <w:p w:rsidR="001A5B87" w:rsidRDefault="001A5B87" w:rsidP="00716C2B">
      <w:pPr>
        <w:spacing w:after="0" w:line="360" w:lineRule="auto"/>
        <w:jc w:val="both"/>
        <w:rPr>
          <w:szCs w:val="20"/>
        </w:rPr>
      </w:pPr>
    </w:p>
    <w:p w:rsidR="001A5B87" w:rsidRDefault="001A5B87" w:rsidP="00716C2B">
      <w:pPr>
        <w:spacing w:after="0" w:line="360" w:lineRule="auto"/>
        <w:jc w:val="both"/>
        <w:rPr>
          <w:szCs w:val="20"/>
        </w:rPr>
      </w:pPr>
      <w:r w:rsidRPr="001A5B87">
        <w:rPr>
          <w:szCs w:val="20"/>
        </w:rPr>
        <w:lastRenderedPageBreak/>
        <w:drawing>
          <wp:inline distT="0" distB="0" distL="0" distR="0">
            <wp:extent cx="4572000" cy="2743200"/>
            <wp:effectExtent l="19050" t="0" r="19050" b="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B87" w:rsidRDefault="001A5B87" w:rsidP="00716C2B">
      <w:pPr>
        <w:spacing w:after="0" w:line="360" w:lineRule="auto"/>
        <w:jc w:val="both"/>
        <w:rPr>
          <w:szCs w:val="20"/>
        </w:rPr>
      </w:pPr>
    </w:p>
    <w:p w:rsidR="007956D0" w:rsidRDefault="007956D0" w:rsidP="00716C2B">
      <w:pPr>
        <w:spacing w:after="0" w:line="360" w:lineRule="auto"/>
        <w:jc w:val="both"/>
        <w:rPr>
          <w:szCs w:val="20"/>
        </w:rPr>
      </w:pPr>
    </w:p>
    <w:p w:rsidR="00716C2B" w:rsidRDefault="00E33F7D" w:rsidP="00716C2B">
      <w:pPr>
        <w:spacing w:after="0" w:line="360" w:lineRule="auto"/>
        <w:jc w:val="both"/>
        <w:rPr>
          <w:szCs w:val="20"/>
        </w:rPr>
      </w:pPr>
      <w:r w:rsidRPr="0015631B">
        <w:rPr>
          <w:szCs w:val="20"/>
        </w:rPr>
        <w:t>Apresentados os resultados dos qu</w:t>
      </w:r>
      <w:r w:rsidR="005E2227">
        <w:rPr>
          <w:szCs w:val="20"/>
        </w:rPr>
        <w:t>estionários aplicados e da auto</w:t>
      </w:r>
      <w:r w:rsidRPr="0015631B">
        <w:rPr>
          <w:szCs w:val="20"/>
        </w:rPr>
        <w:t xml:space="preserve">avaliação efetuada pela Equipa, segue-se a apresentação dos aspectos mencionados nos inquéritos por questionário de resposta fechada, no que se refere a “Pontos Fortes” e “Aspectos a Melhorar”, no âmbito dos nove critérios do Modelo da CAF. As médias dos critérios que se apresentam (numa escala de 0 a 5|CAF 2002 e a sua conversão directa para a escala de 0 a 100|CAF 2006) são feitas com base nos questionários aplicados ao Pessoal Docente e Pessoal </w:t>
      </w:r>
      <w:r w:rsidR="00716C2B">
        <w:rPr>
          <w:szCs w:val="20"/>
        </w:rPr>
        <w:t>Não Docente e na grelha de auto</w:t>
      </w:r>
      <w:r w:rsidRPr="0015631B">
        <w:rPr>
          <w:szCs w:val="20"/>
        </w:rPr>
        <w:t>avaliação preenchida pela Equipa. Os dados relativos ao Critério 6 (Satisfação Cidadão/Cliente) integra também a pontuação dada pelos alunos e pais/encarregados de educação. Assim, a análise que se segue contempla os indicadores dos questionários aplicados ao Pessoal Docente, Pessoal Não Docente, Alunos e Pais/Encarregados de Educação. Neste diagnóstico é feita uma separação entre os Pontos Fortes e os Aspetos a Melhorar, sendo que</w:t>
      </w:r>
      <w:r w:rsidR="00716C2B">
        <w:rPr>
          <w:szCs w:val="20"/>
        </w:rPr>
        <w:t>:</w:t>
      </w:r>
      <w:r w:rsidRPr="0015631B">
        <w:rPr>
          <w:szCs w:val="20"/>
        </w:rPr>
        <w:t xml:space="preserve"> </w:t>
      </w:r>
    </w:p>
    <w:p w:rsidR="00716C2B" w:rsidRDefault="00716C2B" w:rsidP="00716C2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Cs w:val="20"/>
        </w:rPr>
      </w:pPr>
      <w:r>
        <w:rPr>
          <w:szCs w:val="20"/>
        </w:rPr>
        <w:t>“</w:t>
      </w:r>
      <w:r w:rsidRPr="00716C2B">
        <w:rPr>
          <w:b/>
          <w:i/>
          <w:szCs w:val="20"/>
        </w:rPr>
        <w:t>Pontos Fortes</w:t>
      </w:r>
      <w:r>
        <w:rPr>
          <w:szCs w:val="20"/>
        </w:rPr>
        <w:t xml:space="preserve">” </w:t>
      </w:r>
      <w:r w:rsidR="00E33F7D" w:rsidRPr="00716C2B">
        <w:rPr>
          <w:szCs w:val="20"/>
        </w:rPr>
        <w:t>referem</w:t>
      </w:r>
      <w:r>
        <w:rPr>
          <w:szCs w:val="20"/>
        </w:rPr>
        <w:t xml:space="preserve">-se </w:t>
      </w:r>
      <w:r w:rsidR="00E33F7D" w:rsidRPr="00716C2B">
        <w:rPr>
          <w:szCs w:val="20"/>
        </w:rPr>
        <w:t>aos asp</w:t>
      </w:r>
      <w:r w:rsidR="001E3A65" w:rsidRPr="00716C2B">
        <w:rPr>
          <w:szCs w:val="20"/>
        </w:rPr>
        <w:t xml:space="preserve">etos que o </w:t>
      </w:r>
      <w:r w:rsidR="00E33F7D" w:rsidRPr="00716C2B">
        <w:rPr>
          <w:szCs w:val="20"/>
        </w:rPr>
        <w:t xml:space="preserve">Agrupamento de Escolas </w:t>
      </w:r>
      <w:r w:rsidR="00934506">
        <w:rPr>
          <w:szCs w:val="20"/>
        </w:rPr>
        <w:t xml:space="preserve">Bissaya Barreto </w:t>
      </w:r>
      <w:r w:rsidR="00E33F7D" w:rsidRPr="00716C2B">
        <w:rPr>
          <w:szCs w:val="20"/>
        </w:rPr>
        <w:t xml:space="preserve">já desempenha com qualidade e sobre os quais a satisfação da comunidade escolar é bastante positiva; </w:t>
      </w:r>
    </w:p>
    <w:p w:rsidR="00E33F7D" w:rsidRPr="00716C2B" w:rsidRDefault="00E33F7D" w:rsidP="00716C2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Cs w:val="20"/>
        </w:rPr>
      </w:pPr>
      <w:r w:rsidRPr="00716C2B">
        <w:rPr>
          <w:szCs w:val="20"/>
        </w:rPr>
        <w:t xml:space="preserve"> “</w:t>
      </w:r>
      <w:r w:rsidRPr="00716C2B">
        <w:rPr>
          <w:b/>
          <w:i/>
          <w:szCs w:val="20"/>
        </w:rPr>
        <w:t>Aspetos a Melhorar</w:t>
      </w:r>
      <w:r w:rsidRPr="00716C2B">
        <w:rPr>
          <w:szCs w:val="20"/>
        </w:rPr>
        <w:t xml:space="preserve">” são os aspetos em que o Agrupamento ainda não conseguiu alcançar o nível necessário à obtenção de uma maior satisfação por parte dessa mesma comunidade (os aspectos focados englobam indicadores contemplados nos questionários e sugestões de melhoria por parte da comunidade escolar). </w:t>
      </w:r>
    </w:p>
    <w:p w:rsidR="00E33F7D" w:rsidRDefault="00E33F7D" w:rsidP="00716C2B">
      <w:pPr>
        <w:spacing w:after="0" w:line="360" w:lineRule="auto"/>
        <w:jc w:val="both"/>
        <w:rPr>
          <w:szCs w:val="20"/>
        </w:rPr>
      </w:pPr>
      <w:r w:rsidRPr="0015631B">
        <w:rPr>
          <w:szCs w:val="20"/>
        </w:rPr>
        <w:t xml:space="preserve">O presente relatório tem como objetivo apresentar os principais resultados, não tendo como intenção ser um documento demasiado exaustivo na identificação dos Pontos Fortes e das Áreas de Melhoria. No entanto, para permitir uma análise mais detalhada, </w:t>
      </w:r>
      <w:r w:rsidR="00E070E7" w:rsidRPr="0015631B">
        <w:rPr>
          <w:szCs w:val="20"/>
        </w:rPr>
        <w:t xml:space="preserve">encontram-se em </w:t>
      </w:r>
      <w:r w:rsidR="00E070E7" w:rsidRPr="0015631B">
        <w:rPr>
          <w:szCs w:val="20"/>
        </w:rPr>
        <w:lastRenderedPageBreak/>
        <w:t>anexo a este documento</w:t>
      </w:r>
      <w:r w:rsidR="00E070E7">
        <w:rPr>
          <w:szCs w:val="20"/>
        </w:rPr>
        <w:t>,</w:t>
      </w:r>
      <w:r w:rsidR="00E070E7" w:rsidRPr="0015631B">
        <w:rPr>
          <w:szCs w:val="20"/>
        </w:rPr>
        <w:t xml:space="preserve"> </w:t>
      </w:r>
      <w:r w:rsidRPr="0015631B">
        <w:rPr>
          <w:szCs w:val="20"/>
        </w:rPr>
        <w:t>todos os relatórios pormenorizados extraídos do apuramento dos resultados.</w:t>
      </w:r>
    </w:p>
    <w:p w:rsidR="00716C2B" w:rsidRPr="0015631B" w:rsidRDefault="00716C2B" w:rsidP="00716C2B">
      <w:pPr>
        <w:spacing w:after="0" w:line="360" w:lineRule="auto"/>
        <w:jc w:val="both"/>
        <w:rPr>
          <w:szCs w:val="20"/>
        </w:rPr>
      </w:pPr>
    </w:p>
    <w:p w:rsidR="00E070E7" w:rsidRPr="00E070E7" w:rsidRDefault="00E33F7D" w:rsidP="000739F5">
      <w:pPr>
        <w:spacing w:after="0" w:line="360" w:lineRule="auto"/>
        <w:jc w:val="both"/>
        <w:rPr>
          <w:szCs w:val="20"/>
        </w:rPr>
      </w:pPr>
      <w:r w:rsidRPr="00E070E7">
        <w:rPr>
          <w:szCs w:val="20"/>
        </w:rPr>
        <w:t>Neste sentido, de seguida apresentamos uma análise de cada um dos critérios. Resta salientar que foram tidos como</w:t>
      </w:r>
      <w:r w:rsidR="00E070E7" w:rsidRPr="00E070E7">
        <w:rPr>
          <w:szCs w:val="20"/>
        </w:rPr>
        <w:t>:</w:t>
      </w:r>
    </w:p>
    <w:p w:rsidR="00E070E7" w:rsidRDefault="00C55005" w:rsidP="00E070E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szCs w:val="20"/>
        </w:rPr>
      </w:pPr>
      <w:r w:rsidRPr="00E070E7">
        <w:rPr>
          <w:szCs w:val="20"/>
        </w:rPr>
        <w:t>“</w:t>
      </w:r>
      <w:r w:rsidRPr="00E070E7">
        <w:rPr>
          <w:b/>
          <w:i/>
          <w:szCs w:val="20"/>
        </w:rPr>
        <w:t>Pontos Fortes</w:t>
      </w:r>
      <w:r w:rsidRPr="00E070E7">
        <w:rPr>
          <w:szCs w:val="20"/>
        </w:rPr>
        <w:t>”</w:t>
      </w:r>
      <w:r w:rsidR="00E33F7D" w:rsidRPr="00E070E7">
        <w:rPr>
          <w:szCs w:val="20"/>
        </w:rPr>
        <w:t>,</w:t>
      </w:r>
      <w:r w:rsidR="000E3779">
        <w:rPr>
          <w:szCs w:val="20"/>
        </w:rPr>
        <w:t xml:space="preserve"> numa primeira análise, os</w:t>
      </w:r>
      <w:r w:rsidR="00E070E7" w:rsidRPr="00E070E7">
        <w:rPr>
          <w:szCs w:val="20"/>
        </w:rPr>
        <w:t xml:space="preserve"> </w:t>
      </w:r>
      <w:r w:rsidR="00E33F7D" w:rsidRPr="00E070E7">
        <w:rPr>
          <w:szCs w:val="20"/>
        </w:rPr>
        <w:t>indicadores que obtiveram uma pontuação</w:t>
      </w:r>
      <w:r w:rsidR="00E070E7" w:rsidRPr="00E070E7">
        <w:rPr>
          <w:szCs w:val="20"/>
        </w:rPr>
        <w:t xml:space="preserve"> mais elevada em cada um dos critérios</w:t>
      </w:r>
      <w:r w:rsidR="000E3779">
        <w:rPr>
          <w:szCs w:val="20"/>
        </w:rPr>
        <w:t xml:space="preserve"> (seleção de 1 a 3 indicadores)</w:t>
      </w:r>
      <w:r w:rsidR="00E070E7" w:rsidRPr="00E070E7">
        <w:rPr>
          <w:szCs w:val="20"/>
        </w:rPr>
        <w:t>;</w:t>
      </w:r>
      <w:r w:rsidR="00E33F7D" w:rsidRPr="00E070E7">
        <w:rPr>
          <w:szCs w:val="20"/>
        </w:rPr>
        <w:t xml:space="preserve"> </w:t>
      </w:r>
    </w:p>
    <w:p w:rsidR="00E070E7" w:rsidRPr="00E070E7" w:rsidRDefault="00C55005" w:rsidP="00E070E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szCs w:val="20"/>
        </w:rPr>
      </w:pPr>
      <w:r w:rsidRPr="00E070E7">
        <w:rPr>
          <w:szCs w:val="20"/>
        </w:rPr>
        <w:t>“</w:t>
      </w:r>
      <w:r w:rsidRPr="00E070E7">
        <w:rPr>
          <w:b/>
          <w:i/>
          <w:szCs w:val="20"/>
        </w:rPr>
        <w:t>Aspetos a Melhorar</w:t>
      </w:r>
      <w:r w:rsidRPr="00E070E7">
        <w:rPr>
          <w:szCs w:val="20"/>
        </w:rPr>
        <w:t>”</w:t>
      </w:r>
      <w:r w:rsidR="00E33F7D" w:rsidRPr="00E070E7">
        <w:rPr>
          <w:szCs w:val="20"/>
        </w:rPr>
        <w:t>, também numa primeira análise, os indicadores com pontuação</w:t>
      </w:r>
      <w:r w:rsidR="00E070E7" w:rsidRPr="00E070E7">
        <w:rPr>
          <w:szCs w:val="20"/>
        </w:rPr>
        <w:t xml:space="preserve"> mais baixa</w:t>
      </w:r>
      <w:r w:rsidR="000E3779">
        <w:rPr>
          <w:szCs w:val="20"/>
        </w:rPr>
        <w:t xml:space="preserve"> (seleção de 1 a 3 indicadores).</w:t>
      </w:r>
    </w:p>
    <w:p w:rsidR="00E070E7" w:rsidRDefault="00E070E7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7956D0" w:rsidRDefault="007956D0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7956D0" w:rsidRDefault="007956D0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7956D0" w:rsidRDefault="007956D0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7956D0" w:rsidRDefault="007956D0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7956D0" w:rsidRDefault="007956D0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7956D0" w:rsidRDefault="007956D0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7956D0" w:rsidRDefault="007956D0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7956D0" w:rsidRDefault="007956D0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124B69" w:rsidRDefault="00124B69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E070E7" w:rsidRPr="00E070E7" w:rsidRDefault="00E070E7" w:rsidP="00E070E7">
      <w:pPr>
        <w:pStyle w:val="PargrafodaLista"/>
        <w:spacing w:after="0" w:line="360" w:lineRule="auto"/>
        <w:ind w:left="765"/>
        <w:jc w:val="both"/>
        <w:rPr>
          <w:rFonts w:eastAsiaTheme="majorEastAsia" w:cstheme="majorBidi"/>
          <w:b/>
          <w:bCs/>
          <w:color w:val="4F81BD" w:themeColor="accent1"/>
          <w:szCs w:val="20"/>
        </w:rPr>
      </w:pPr>
    </w:p>
    <w:p w:rsidR="006739E1" w:rsidRPr="007956D0" w:rsidRDefault="00D21B70" w:rsidP="007956D0">
      <w:pPr>
        <w:pStyle w:val="Ttulo2"/>
        <w:rPr>
          <w:b w:val="0"/>
        </w:rPr>
      </w:pPr>
      <w:bookmarkStart w:id="3" w:name="_Toc348719608"/>
      <w:r w:rsidRPr="007956D0">
        <w:rPr>
          <w:b w:val="0"/>
        </w:rPr>
        <w:t xml:space="preserve">Critério 1 | </w:t>
      </w:r>
      <w:r w:rsidR="006739E1" w:rsidRPr="007956D0">
        <w:rPr>
          <w:b w:val="0"/>
        </w:rPr>
        <w:t>Liderança</w:t>
      </w:r>
      <w:bookmarkEnd w:id="0"/>
      <w:bookmarkEnd w:id="3"/>
      <w:r w:rsidR="006739E1" w:rsidRPr="007956D0">
        <w:rPr>
          <w:b w:val="0"/>
        </w:rPr>
        <w:t xml:space="preserve"> </w:t>
      </w:r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CRITÉRIO 1 | LIDERANÇA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0739F5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3,72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E070E7" w:rsidP="000739F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Como os órgãos de gestão e todos os que lideram equipas:</w:t>
            </w:r>
          </w:p>
          <w:p w:rsidR="006739E1" w:rsidRPr="000739F5" w:rsidRDefault="00E070E7" w:rsidP="00E070E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lastRenderedPageBreak/>
              <w:t>Desenvolvem</w:t>
            </w:r>
            <w:r w:rsidR="006739E1" w:rsidRPr="000739F5">
              <w:rPr>
                <w:sz w:val="20"/>
                <w:szCs w:val="20"/>
              </w:rPr>
              <w:t xml:space="preserve"> e facilitam a con</w:t>
            </w:r>
            <w:r w:rsidR="0012015B">
              <w:rPr>
                <w:sz w:val="20"/>
                <w:szCs w:val="20"/>
              </w:rPr>
              <w:t>secução do Projeto Educativo d</w:t>
            </w:r>
            <w:r w:rsidR="006739E1" w:rsidRPr="000739F5">
              <w:rPr>
                <w:sz w:val="20"/>
                <w:szCs w:val="20"/>
              </w:rPr>
              <w:t>o Agrupamento;</w:t>
            </w:r>
          </w:p>
          <w:p w:rsidR="006739E1" w:rsidRPr="000739F5" w:rsidRDefault="006739E1" w:rsidP="00E070E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 </w:t>
            </w:r>
            <w:r w:rsidR="00E070E7" w:rsidRPr="000739F5">
              <w:rPr>
                <w:sz w:val="20"/>
                <w:szCs w:val="20"/>
              </w:rPr>
              <w:t>Promovem</w:t>
            </w:r>
            <w:r w:rsidRPr="000739F5">
              <w:rPr>
                <w:sz w:val="20"/>
                <w:szCs w:val="20"/>
              </w:rPr>
              <w:t xml:space="preserve"> os valores necessários para o sucesso a longo prazo;</w:t>
            </w:r>
          </w:p>
          <w:p w:rsidR="006739E1" w:rsidRPr="000739F5" w:rsidRDefault="006739E1" w:rsidP="00E070E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 </w:t>
            </w:r>
            <w:r w:rsidR="00E070E7" w:rsidRPr="000739F5">
              <w:rPr>
                <w:sz w:val="20"/>
                <w:szCs w:val="20"/>
              </w:rPr>
              <w:t>Implementam</w:t>
            </w:r>
            <w:r w:rsidRPr="000739F5">
              <w:rPr>
                <w:sz w:val="20"/>
                <w:szCs w:val="20"/>
              </w:rPr>
              <w:t xml:space="preserve"> acções e estimulam comportamentos apropriados;</w:t>
            </w:r>
          </w:p>
          <w:p w:rsidR="006739E1" w:rsidRPr="000739F5" w:rsidRDefault="006739E1" w:rsidP="00E070E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 </w:t>
            </w:r>
            <w:r w:rsidR="00E070E7" w:rsidRPr="000739F5">
              <w:rPr>
                <w:sz w:val="20"/>
                <w:szCs w:val="20"/>
              </w:rPr>
              <w:t>Estão</w:t>
            </w:r>
            <w:r w:rsidRPr="000739F5">
              <w:rPr>
                <w:sz w:val="20"/>
                <w:szCs w:val="20"/>
              </w:rPr>
              <w:t xml:space="preserve"> diretamente empenhados em assegurar a organização e gestão.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lastRenderedPageBreak/>
              <w:t>SUBCRITÉRIOS (SC)</w:t>
            </w:r>
          </w:p>
          <w:p w:rsidR="006739E1" w:rsidRPr="000739F5" w:rsidRDefault="0012015B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A avaliação deve evidenciar o que a liderança faz </w:t>
            </w:r>
            <w:proofErr w:type="gramStart"/>
            <w:r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1.1. </w:t>
            </w:r>
            <w:r w:rsidR="0012015B">
              <w:rPr>
                <w:sz w:val="20"/>
                <w:szCs w:val="20"/>
              </w:rPr>
              <w:t xml:space="preserve">Dar uma orientação à </w:t>
            </w:r>
            <w:r w:rsidR="00E070E7">
              <w:rPr>
                <w:sz w:val="20"/>
                <w:szCs w:val="20"/>
              </w:rPr>
              <w:t>instituição educativa</w:t>
            </w:r>
            <w:r w:rsidR="0012015B">
              <w:rPr>
                <w:sz w:val="20"/>
                <w:szCs w:val="20"/>
              </w:rPr>
              <w:t xml:space="preserve"> desenvolvendo a missão, visão e valores.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/>
              <w:rPr>
                <w:sz w:val="20"/>
                <w:szCs w:val="20"/>
              </w:rPr>
            </w:pPr>
            <w:r w:rsidRPr="000739F5">
              <w:rPr>
                <w:rFonts w:cs="Arial"/>
                <w:sz w:val="20"/>
                <w:szCs w:val="20"/>
              </w:rPr>
              <w:t xml:space="preserve">1.2. </w:t>
            </w:r>
            <w:r w:rsidR="0012015B">
              <w:rPr>
                <w:rFonts w:cs="Arial"/>
                <w:sz w:val="20"/>
                <w:szCs w:val="20"/>
              </w:rPr>
              <w:t>Criar e implementar um sistema para a gestão da instituição de ensino e formação, e para o desempenho e mudança.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1.3. </w:t>
            </w:r>
            <w:r w:rsidR="0012015B" w:rsidRPr="0012015B">
              <w:rPr>
                <w:sz w:val="20"/>
                <w:szCs w:val="20"/>
              </w:rPr>
              <w:t>Motivar e apoiar as pessoas da organização e servir de modelo.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1.4. </w:t>
            </w:r>
            <w:r w:rsidR="0012015B" w:rsidRPr="0012015B">
              <w:rPr>
                <w:sz w:val="20"/>
                <w:szCs w:val="20"/>
              </w:rPr>
              <w:t>Gerir as relações com os políticos e com as outras partes interessadas de forma a</w:t>
            </w:r>
            <w:r w:rsidR="00627AEA">
              <w:rPr>
                <w:sz w:val="20"/>
                <w:szCs w:val="20"/>
              </w:rPr>
              <w:t xml:space="preserve"> </w:t>
            </w:r>
            <w:r w:rsidR="0012015B" w:rsidRPr="0012015B">
              <w:rPr>
                <w:sz w:val="20"/>
                <w:szCs w:val="20"/>
              </w:rPr>
              <w:t>assegurar uma responsabilidade partilhada.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D21B70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A Direção respeita as decisões relativas à gestão curricular adotadas nos Departamentos.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6877F2">
              <w:rPr>
                <w:sz w:val="20"/>
                <w:szCs w:val="20"/>
              </w:rPr>
              <w:t>Resultados questionários PD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D21B70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Conselho Pedagógico mobiliza as estruturas de orientação educativa dinamizando uma informação permanente ao corpo docente.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6877F2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187E7D" w:rsidP="00385260">
            <w:pPr>
              <w:spacing w:after="0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Os chefes do PND fomentam um bom ambiente de trabalho.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187E7D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877F2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877F2">
              <w:rPr>
                <w:sz w:val="20"/>
                <w:szCs w:val="20"/>
              </w:rPr>
              <w:t>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187E7D" w:rsidP="003852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Direção </w:t>
            </w:r>
            <w:r w:rsidRPr="00187E7D">
              <w:rPr>
                <w:sz w:val="20"/>
                <w:szCs w:val="20"/>
              </w:rPr>
              <w:t>cria mecanismos que permitem avaliar as necessidades e a satisfação dos alunos, pais/encarregados de educação, PD e PND.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187E7D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877F2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877F2">
              <w:rPr>
                <w:sz w:val="20"/>
                <w:szCs w:val="20"/>
              </w:rPr>
              <w:t>D</w:t>
            </w:r>
          </w:p>
        </w:tc>
      </w:tr>
      <w:tr w:rsidR="001736FE" w:rsidRPr="000739F5" w:rsidTr="001736FE">
        <w:tc>
          <w:tcPr>
            <w:tcW w:w="5637" w:type="dxa"/>
            <w:vAlign w:val="center"/>
          </w:tcPr>
          <w:p w:rsidR="001736FE" w:rsidRPr="000739F5" w:rsidRDefault="00187E7D" w:rsidP="00650D5D">
            <w:pPr>
              <w:spacing w:after="0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Os chefes do PND fomentam um bom ambiente de trabalho.</w:t>
            </w:r>
          </w:p>
        </w:tc>
        <w:tc>
          <w:tcPr>
            <w:tcW w:w="3007" w:type="dxa"/>
            <w:gridSpan w:val="2"/>
            <w:vAlign w:val="center"/>
          </w:tcPr>
          <w:p w:rsidR="001736FE" w:rsidRPr="00934506" w:rsidRDefault="00187E7D" w:rsidP="00934506">
            <w:pPr>
              <w:spacing w:after="0"/>
              <w:rPr>
                <w:sz w:val="20"/>
                <w:szCs w:val="20"/>
              </w:rPr>
            </w:pPr>
            <w:r w:rsidRPr="006877F2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877F2">
              <w:rPr>
                <w:sz w:val="20"/>
                <w:szCs w:val="20"/>
              </w:rPr>
              <w:t>D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EE3B0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Empatia e abertura da Direção ao diálogo com qualquer elemento da comunidade educativa.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EE3B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EE3B0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Relações com a comunidade extraescolar e facilidade em estabelecer parcerias.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EE3B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EE3B0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Conhecimento, de forma muito próxima, dos recursos humanos disponíveis e do contexto e realidade educativa do Agrupamento de Escolas.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EE3B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650D5D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A preocupação da Direção com a melhoria contínua do Agrupamento: instalações, equipamento, recursos pedagógicos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E3B0B" w:rsidRPr="000739F5" w:rsidRDefault="00EE3B0B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E3B0B" w:rsidRPr="000739F5" w:rsidRDefault="00EE3B0B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E3B0B" w:rsidRPr="000739F5" w:rsidTr="00934506">
        <w:tc>
          <w:tcPr>
            <w:tcW w:w="5637" w:type="dxa"/>
            <w:vAlign w:val="center"/>
          </w:tcPr>
          <w:p w:rsidR="00EE3B0B" w:rsidRPr="000739F5" w:rsidRDefault="00EE3B0B" w:rsidP="00D21B70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Conselho Geral representa as opiniões e interesses da Comunidade Educativa.</w:t>
            </w:r>
          </w:p>
        </w:tc>
        <w:tc>
          <w:tcPr>
            <w:tcW w:w="3007" w:type="dxa"/>
            <w:gridSpan w:val="2"/>
          </w:tcPr>
          <w:p w:rsidR="00EE3B0B" w:rsidRDefault="00EE3B0B">
            <w:r w:rsidRPr="006463F0">
              <w:rPr>
                <w:sz w:val="20"/>
                <w:szCs w:val="20"/>
              </w:rPr>
              <w:t>Resultados questionários PD</w:t>
            </w:r>
          </w:p>
        </w:tc>
      </w:tr>
      <w:tr w:rsidR="00EE3B0B" w:rsidRPr="000739F5" w:rsidTr="00934506">
        <w:tc>
          <w:tcPr>
            <w:tcW w:w="5637" w:type="dxa"/>
            <w:vAlign w:val="center"/>
          </w:tcPr>
          <w:p w:rsidR="00EE3B0B" w:rsidRPr="000739F5" w:rsidRDefault="00EE3B0B" w:rsidP="00385260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Conselho Geral promove a participação de todos os membros na identificação, discussão e decisão sobre os assuntos da sua competência.</w:t>
            </w:r>
          </w:p>
        </w:tc>
        <w:tc>
          <w:tcPr>
            <w:tcW w:w="3007" w:type="dxa"/>
            <w:gridSpan w:val="2"/>
          </w:tcPr>
          <w:p w:rsidR="00EE3B0B" w:rsidRDefault="00EE3B0B">
            <w:r w:rsidRPr="006463F0">
              <w:rPr>
                <w:sz w:val="20"/>
                <w:szCs w:val="20"/>
              </w:rPr>
              <w:t>Resultados questionários PD</w:t>
            </w:r>
          </w:p>
        </w:tc>
      </w:tr>
      <w:tr w:rsidR="00EE3B0B" w:rsidRPr="000739F5" w:rsidTr="00934506">
        <w:tc>
          <w:tcPr>
            <w:tcW w:w="5637" w:type="dxa"/>
            <w:shd w:val="clear" w:color="auto" w:fill="auto"/>
            <w:vAlign w:val="center"/>
          </w:tcPr>
          <w:p w:rsidR="00EE3B0B" w:rsidRPr="000739F5" w:rsidRDefault="00EE3B0B" w:rsidP="00385260">
            <w:pPr>
              <w:spacing w:after="0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A Direção faz reuniões com o PND para divulgar a missão e objetivos da Escola/Agrupamento, explicitados no Projeto Educativo.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877F2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877F2">
              <w:rPr>
                <w:sz w:val="20"/>
                <w:szCs w:val="20"/>
              </w:rPr>
              <w:t>D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Direção </w:t>
            </w:r>
            <w:r w:rsidRPr="00187E7D">
              <w:rPr>
                <w:sz w:val="20"/>
                <w:szCs w:val="20"/>
              </w:rPr>
              <w:t>desenvolve valores e atua como modelo de exemplo ético que dão suporte à criação de uma cultura de Escola/Agrupamento.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 w:rsidRPr="006877F2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877F2">
              <w:rPr>
                <w:sz w:val="20"/>
                <w:szCs w:val="20"/>
              </w:rPr>
              <w:t>D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Deveriam ser promovidos questionários para avaliação de serviços também no JI e 1º CEB. Estes questionários Deveriam envolver também o PND.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lastRenderedPageBreak/>
              <w:t xml:space="preserve">Deveriam ser colocados no </w:t>
            </w:r>
            <w:proofErr w:type="spellStart"/>
            <w:r w:rsidRPr="00EE3B0B">
              <w:rPr>
                <w:sz w:val="20"/>
                <w:szCs w:val="20"/>
              </w:rPr>
              <w:t>moodle</w:t>
            </w:r>
            <w:proofErr w:type="spellEnd"/>
            <w:r w:rsidRPr="00EE3B0B">
              <w:rPr>
                <w:sz w:val="20"/>
                <w:szCs w:val="20"/>
              </w:rPr>
              <w:t xml:space="preserve"> e na página do Agrupamento espaços mais diretos que permitissem aos aluno, EE, PD e PND fazerem chegar à Direção as suas críticas/ sugestões. Seria interessante colocar uma caixa para recolha de opiniões/sugestões na receção, em espaço acessível a qualquer elemento da comunidade educativa.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Alargar a disponibilidade no agendamento e execução de reuniões. Devem ser realizadas reuniões com o PND, no sentido de os informar dos objetivos e metas do Agrupamento e de os sensibilizar para a importância do seu papel a este respeito, bem como de forma a auscultar os problemas existentes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Deve ser melhorada a forma de passar a informação dos representantes das diversas estruturas aos membros que representam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A direção, apesar dos esforços desenvolvidos no sentido de criar uma cultura de Agrupamento, poderia ter um papel mais ativo a este respeito.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Reforçar a comunicação entre o Coordenador dos Assistentes Operacionais e o PND de todos os estabelecimentos.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Melhorar a “transmissão de informações” ao PND e exigir dos representantes do PND essas informações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1736FE">
        <w:tc>
          <w:tcPr>
            <w:tcW w:w="5637" w:type="dxa"/>
            <w:vAlign w:val="center"/>
          </w:tcPr>
          <w:p w:rsidR="00EE3B0B" w:rsidRPr="000739F5" w:rsidRDefault="00EE3B0B" w:rsidP="001A7A1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Divulgação das propostas para o PAA junto do</w:t>
            </w:r>
            <w:r>
              <w:rPr>
                <w:sz w:val="20"/>
                <w:szCs w:val="20"/>
              </w:rPr>
              <w:t xml:space="preserve"> </w:t>
            </w:r>
            <w:r w:rsidRPr="00EE3B0B">
              <w:rPr>
                <w:sz w:val="20"/>
                <w:szCs w:val="20"/>
              </w:rPr>
              <w:t>PND, de forma mais consistente.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EE3B0B" w:rsidRPr="000739F5" w:rsidRDefault="00EE3B0B" w:rsidP="001736F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EXEMPLOS DE SUGESTÕES DE OPORTUNIDADES DE MELHORIA </w:t>
            </w:r>
          </w:p>
        </w:tc>
      </w:tr>
      <w:tr w:rsidR="00EE3B0B" w:rsidRPr="000739F5" w:rsidTr="00CB440A">
        <w:tc>
          <w:tcPr>
            <w:tcW w:w="8644" w:type="dxa"/>
            <w:gridSpan w:val="3"/>
            <w:vAlign w:val="center"/>
          </w:tcPr>
          <w:p w:rsidR="00EE3B0B" w:rsidRDefault="00EE3B0B" w:rsidP="005E2227">
            <w:pPr>
              <w:spacing w:after="0"/>
              <w:rPr>
                <w:sz w:val="20"/>
                <w:szCs w:val="20"/>
              </w:rPr>
            </w:pPr>
          </w:p>
          <w:p w:rsidR="00EE3B0B" w:rsidRDefault="00EE3B0B" w:rsidP="005E2227">
            <w:pPr>
              <w:spacing w:after="0"/>
              <w:rPr>
                <w:sz w:val="20"/>
                <w:szCs w:val="20"/>
              </w:rPr>
            </w:pPr>
          </w:p>
          <w:p w:rsidR="00EE3B0B" w:rsidRDefault="00EE3B0B" w:rsidP="005E2227">
            <w:pPr>
              <w:spacing w:after="0"/>
              <w:rPr>
                <w:sz w:val="20"/>
                <w:szCs w:val="20"/>
              </w:rPr>
            </w:pPr>
          </w:p>
          <w:p w:rsidR="00EE3B0B" w:rsidRPr="001736FE" w:rsidRDefault="00EE3B0B" w:rsidP="005E222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739E1" w:rsidRPr="000739F5" w:rsidRDefault="006739E1" w:rsidP="000739F5">
      <w:pPr>
        <w:pStyle w:val="Ttulo3"/>
        <w:spacing w:before="0" w:after="0" w:line="360" w:lineRule="auto"/>
        <w:rPr>
          <w:rFonts w:asciiTheme="minorHAnsi" w:hAnsiTheme="minorHAnsi"/>
          <w:sz w:val="20"/>
          <w:szCs w:val="20"/>
        </w:rPr>
      </w:pPr>
      <w:r w:rsidRPr="000739F5">
        <w:rPr>
          <w:rFonts w:asciiTheme="minorHAnsi" w:hAnsiTheme="minorHAnsi"/>
          <w:sz w:val="20"/>
          <w:szCs w:val="20"/>
        </w:rPr>
        <w:br w:type="page"/>
      </w:r>
      <w:bookmarkStart w:id="4" w:name="_Toc279764451"/>
      <w:bookmarkStart w:id="5" w:name="_Toc348719609"/>
      <w:r w:rsidRPr="007956D0">
        <w:rPr>
          <w:rStyle w:val="Ttulo2Carcter"/>
        </w:rPr>
        <w:t>Critério 2 | Planeamento e Estratégia</w:t>
      </w:r>
      <w:bookmarkEnd w:id="4"/>
      <w:bookmarkEnd w:id="5"/>
    </w:p>
    <w:p w:rsidR="006739E1" w:rsidRPr="000739F5" w:rsidRDefault="006739E1" w:rsidP="000739F5">
      <w:pPr>
        <w:spacing w:after="0" w:line="360" w:lineRule="auto"/>
        <w:rPr>
          <w:sz w:val="20"/>
          <w:szCs w:val="20"/>
        </w:rPr>
      </w:pPr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D21B70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 xml:space="preserve">CRITÉRIO 2 | </w:t>
            </w:r>
            <w:r w:rsidR="00D21B70">
              <w:rPr>
                <w:b/>
                <w:color w:val="FFFFFF" w:themeColor="background1"/>
                <w:sz w:val="20"/>
                <w:szCs w:val="20"/>
              </w:rPr>
              <w:t>ESTRATÉGIA E PLANEAMENTO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0739F5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3,90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9C14E4" w:rsidP="00E070E7">
            <w:pPr>
              <w:tabs>
                <w:tab w:val="left" w:pos="8505"/>
              </w:tabs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 xml:space="preserve">Como </w:t>
            </w:r>
            <w:r w:rsidR="004861D4"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 xml:space="preserve">a instituição </w:t>
            </w:r>
            <w:r w:rsidR="00B8047B"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>educativa</w:t>
            </w:r>
            <w:r w:rsidR="004861D4"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B8047B"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>implementa o Projeto Educativo através de</w:t>
            </w:r>
            <w:r w:rsidR="004861D4"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>:</w:t>
            </w:r>
          </w:p>
          <w:p w:rsidR="006739E1" w:rsidRPr="000739F5" w:rsidRDefault="006739E1" w:rsidP="00B8047B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739F5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B8047B" w:rsidRPr="000739F5">
              <w:rPr>
                <w:rFonts w:eastAsia="Calibri" w:cs="Times New Roman"/>
                <w:sz w:val="20"/>
                <w:szCs w:val="20"/>
              </w:rPr>
              <w:t>Uma</w:t>
            </w:r>
            <w:r w:rsidRPr="000739F5">
              <w:rPr>
                <w:rFonts w:eastAsia="Calibri" w:cs="Times New Roman"/>
                <w:sz w:val="20"/>
                <w:szCs w:val="20"/>
              </w:rPr>
              <w:t xml:space="preserve"> estratégia claramente centrada nas expectativas dos alunos e dos diferentes sectores da comunidade educativa;</w:t>
            </w:r>
          </w:p>
          <w:p w:rsidR="006739E1" w:rsidRPr="000739F5" w:rsidRDefault="006739E1" w:rsidP="00B8047B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739F5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B8047B" w:rsidRPr="000739F5">
              <w:rPr>
                <w:rFonts w:eastAsia="Calibri" w:cs="Times New Roman"/>
                <w:sz w:val="20"/>
                <w:szCs w:val="20"/>
              </w:rPr>
              <w:t>Estratégias</w:t>
            </w:r>
            <w:r w:rsidRPr="000739F5">
              <w:rPr>
                <w:rFonts w:eastAsia="Calibri" w:cs="Times New Roman"/>
                <w:sz w:val="20"/>
                <w:szCs w:val="20"/>
              </w:rPr>
              <w:t xml:space="preserve"> efectivamente operacionais a diferentes níveis;</w:t>
            </w:r>
          </w:p>
          <w:p w:rsidR="006739E1" w:rsidRPr="000739F5" w:rsidRDefault="006739E1" w:rsidP="00B8047B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739F5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B8047B" w:rsidRPr="000739F5">
              <w:rPr>
                <w:rFonts w:eastAsia="Calibri" w:cs="Times New Roman"/>
                <w:sz w:val="20"/>
                <w:szCs w:val="20"/>
              </w:rPr>
              <w:t>Actividades</w:t>
            </w:r>
            <w:r w:rsidRPr="000739F5">
              <w:rPr>
                <w:rFonts w:eastAsia="Calibri" w:cs="Times New Roman"/>
                <w:sz w:val="20"/>
                <w:szCs w:val="20"/>
              </w:rPr>
              <w:t xml:space="preserve"> relevantes inscritas nos Planos Anuais de Actividades.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4861D4" w:rsidP="004861D4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4861D4">
              <w:rPr>
                <w:rFonts w:ascii="Calibri" w:eastAsia="Times New Roman" w:hAnsi="Calibri" w:cs="Calibri"/>
                <w:sz w:val="20"/>
                <w:szCs w:val="24"/>
                <w:lang w:eastAsia="pt-PT"/>
              </w:rPr>
              <w:t xml:space="preserve">A avaliação deve evidenciar o que a organização faz </w:t>
            </w:r>
            <w:proofErr w:type="gramStart"/>
            <w:r w:rsidRPr="004861D4">
              <w:rPr>
                <w:rFonts w:ascii="Calibri" w:eastAsia="Times New Roman" w:hAnsi="Calibri" w:cs="Calibri"/>
                <w:sz w:val="20"/>
                <w:szCs w:val="24"/>
                <w:lang w:eastAsia="pt-PT"/>
              </w:rPr>
              <w:t>para</w:t>
            </w:r>
            <w:proofErr w:type="gramEnd"/>
            <w:r w:rsidRPr="004861D4">
              <w:rPr>
                <w:rFonts w:ascii="Calibri" w:eastAsia="Times New Roman" w:hAnsi="Calibri" w:cs="Calibri"/>
                <w:sz w:val="20"/>
                <w:szCs w:val="24"/>
                <w:lang w:eastAsia="pt-PT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2.1. </w:t>
            </w:r>
            <w:r w:rsidR="004861D4" w:rsidRPr="004861D4">
              <w:rPr>
                <w:sz w:val="20"/>
                <w:szCs w:val="20"/>
              </w:rPr>
              <w:t>Obter informação relacionada com as necessidades presentes e futuras das partes</w:t>
            </w:r>
            <w:r w:rsidR="004861D4">
              <w:rPr>
                <w:sz w:val="20"/>
                <w:szCs w:val="20"/>
              </w:rPr>
              <w:t xml:space="preserve"> i</w:t>
            </w:r>
            <w:r w:rsidR="004861D4" w:rsidRPr="004861D4">
              <w:rPr>
                <w:sz w:val="20"/>
                <w:szCs w:val="20"/>
              </w:rPr>
              <w:t>nteressadas.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4861D4" w:rsidRDefault="006739E1" w:rsidP="00E070E7">
            <w:pPr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2.2. </w:t>
            </w:r>
            <w:r w:rsidR="004861D4" w:rsidRPr="004861D4">
              <w:rPr>
                <w:sz w:val="20"/>
                <w:szCs w:val="20"/>
              </w:rPr>
              <w:t>Desenvolver, rever e atualizar o planeamento e estratégia, tendo em consideração as</w:t>
            </w:r>
            <w:r w:rsidR="004861D4">
              <w:rPr>
                <w:sz w:val="20"/>
                <w:szCs w:val="20"/>
              </w:rPr>
              <w:t xml:space="preserve"> </w:t>
            </w:r>
            <w:r w:rsidR="004861D4" w:rsidRPr="004861D4">
              <w:rPr>
                <w:sz w:val="20"/>
                <w:szCs w:val="20"/>
              </w:rPr>
              <w:t>necessidades das partes interessadas e os recursos disponíveis.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5046"/>
              </w:tabs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2.3. </w:t>
            </w:r>
            <w:r w:rsidR="004861D4" w:rsidRPr="004861D4">
              <w:rPr>
                <w:sz w:val="20"/>
                <w:szCs w:val="20"/>
              </w:rPr>
              <w:t>Implementar o planeamento e a estratégia em toda a organização</w:t>
            </w:r>
            <w:r w:rsidRPr="000739F5">
              <w:rPr>
                <w:sz w:val="20"/>
                <w:szCs w:val="20"/>
              </w:rPr>
              <w:t>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8505"/>
              </w:tabs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2.4. </w:t>
            </w:r>
            <w:r w:rsidR="004861D4" w:rsidRPr="004861D4">
              <w:rPr>
                <w:sz w:val="20"/>
                <w:szCs w:val="20"/>
              </w:rPr>
              <w:t xml:space="preserve">Planear, implementar e </w:t>
            </w:r>
            <w:r w:rsidR="004861D4">
              <w:rPr>
                <w:sz w:val="20"/>
                <w:szCs w:val="20"/>
              </w:rPr>
              <w:t>rever a modernização e inovação</w:t>
            </w:r>
            <w:r w:rsidRPr="000739F5">
              <w:rPr>
                <w:sz w:val="20"/>
                <w:szCs w:val="20"/>
              </w:rPr>
              <w:t>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E070E7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Agrupamento de Escolas deu a conhecer à Comunidade Escolar os projetos e planos de atividades do Agrupamento.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0E5EB4">
              <w:rPr>
                <w:sz w:val="20"/>
                <w:szCs w:val="20"/>
              </w:rPr>
              <w:t>Resultados questionários PD</w:t>
            </w:r>
          </w:p>
        </w:tc>
      </w:tr>
      <w:tr w:rsidR="00934506" w:rsidRPr="000739F5" w:rsidTr="00934506">
        <w:trPr>
          <w:trHeight w:val="601"/>
        </w:trPr>
        <w:tc>
          <w:tcPr>
            <w:tcW w:w="5637" w:type="dxa"/>
            <w:vAlign w:val="center"/>
          </w:tcPr>
          <w:p w:rsidR="00934506" w:rsidRPr="000739F5" w:rsidRDefault="00934506" w:rsidP="00E070E7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Coordenador de Departamento cria os mecanismos e comunica de forma clara as orientações do Agrupamento de Escolas.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0E5EB4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187E7D" w:rsidP="00E070E7">
            <w:pPr>
              <w:spacing w:after="0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A Direção comunica de forma clara aos funcionários, os seus critérios de gestão e, as suas orientações quanto aos procedimentos e tarefas.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187E7D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877F2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877F2">
              <w:rPr>
                <w:sz w:val="20"/>
                <w:szCs w:val="20"/>
              </w:rPr>
              <w:t>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EE3B0B" w:rsidP="00E070E7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Eficiência da comunicação entre o PD. Gestão do PAA.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A Direção promove, periodicamente, uma reflexão participada sobre o Regulamento Interno, por forma a adequá-lo às mudanças e aos contextos do Agrupamento de Escolas.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460F6C">
              <w:rPr>
                <w:sz w:val="20"/>
                <w:szCs w:val="20"/>
              </w:rPr>
              <w:t>Resultados questionários PD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Na avaliação periódica ou final do Plano de Atividades do Agrupamento, professores, alunos e encarregados são ouvidos ou participam no processo.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460F6C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187E7D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A Escola/Agrupamento, através dos</w:t>
            </w:r>
            <w:r>
              <w:rPr>
                <w:sz w:val="20"/>
                <w:szCs w:val="20"/>
              </w:rPr>
              <w:t xml:space="preserve"> Órgãos de Gestão competentes, </w:t>
            </w:r>
            <w:r w:rsidRPr="00187E7D">
              <w:rPr>
                <w:sz w:val="20"/>
                <w:szCs w:val="20"/>
              </w:rPr>
              <w:t>comunica, de forma clara, a política e estratégia aos técnicos e funcionários.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187E7D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877F2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877F2">
              <w:rPr>
                <w:sz w:val="20"/>
                <w:szCs w:val="20"/>
              </w:rPr>
              <w:t>D</w:t>
            </w:r>
          </w:p>
        </w:tc>
      </w:tr>
      <w:tr w:rsidR="00187E7D" w:rsidRPr="000739F5" w:rsidTr="001736FE">
        <w:tc>
          <w:tcPr>
            <w:tcW w:w="5637" w:type="dxa"/>
            <w:vAlign w:val="center"/>
          </w:tcPr>
          <w:p w:rsidR="00187E7D" w:rsidRPr="000739F5" w:rsidRDefault="00EE3B0B" w:rsidP="00607C6D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É muito importante melhorar a comunicação com o PND no âmbito da explicitação dos objetivos e metas do projeto educativo e envolvê-lo mais na dinâmica educativa pretendida. A divulgação do Regulamento Interno, apesar de apregoada junto de toda a comunidade educativa, nem sempre foi feita da melhor forma nem chegou, na sua versão mais atualizada, ao conhecimento de todos. Deverá ser incentivada a avaliação das atividades por parte do público-alvo aproveitando os recursos existentes. A participação dos representantes do PND nas diversas estruturas escolares deve ser mais ativa e não meramente </w:t>
            </w:r>
            <w:proofErr w:type="spellStart"/>
            <w:proofErr w:type="gramStart"/>
            <w:r w:rsidRPr="00EE3B0B">
              <w:rPr>
                <w:sz w:val="20"/>
                <w:szCs w:val="20"/>
              </w:rPr>
              <w:t>receptiva</w:t>
            </w:r>
            <w:proofErr w:type="spellEnd"/>
            <w:r w:rsidRPr="00EE3B0B">
              <w:rPr>
                <w:sz w:val="20"/>
                <w:szCs w:val="20"/>
              </w:rPr>
              <w:t xml:space="preserve">  e</w:t>
            </w:r>
            <w:proofErr w:type="gramEnd"/>
            <w:r w:rsidRPr="00EE3B0B">
              <w:rPr>
                <w:sz w:val="20"/>
                <w:szCs w:val="20"/>
              </w:rPr>
              <w:t xml:space="preserve"> amorfa. Há que promover reuniões </w:t>
            </w:r>
            <w:proofErr w:type="gramStart"/>
            <w:r w:rsidRPr="00EE3B0B">
              <w:rPr>
                <w:sz w:val="20"/>
                <w:szCs w:val="20"/>
              </w:rPr>
              <w:t>informativas  de</w:t>
            </w:r>
            <w:proofErr w:type="gramEnd"/>
            <w:r w:rsidRPr="00EE3B0B">
              <w:rPr>
                <w:sz w:val="20"/>
                <w:szCs w:val="20"/>
              </w:rPr>
              <w:t xml:space="preserve"> esclarecimento e auscultação com todo o PND.</w:t>
            </w:r>
          </w:p>
        </w:tc>
        <w:tc>
          <w:tcPr>
            <w:tcW w:w="3007" w:type="dxa"/>
            <w:gridSpan w:val="2"/>
            <w:vAlign w:val="center"/>
          </w:tcPr>
          <w:p w:rsidR="00187E7D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CB440A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CB440A" w:rsidRPr="000739F5" w:rsidRDefault="00CB440A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EXEMPLOS DE SUGESTÕES DE OPORTUNIDADES DE MELHORIA</w:t>
            </w:r>
          </w:p>
        </w:tc>
      </w:tr>
      <w:tr w:rsidR="00CB440A" w:rsidRPr="000739F5" w:rsidTr="00CB440A">
        <w:tc>
          <w:tcPr>
            <w:tcW w:w="8644" w:type="dxa"/>
            <w:gridSpan w:val="3"/>
            <w:vAlign w:val="center"/>
          </w:tcPr>
          <w:p w:rsidR="001736FE" w:rsidRDefault="001736FE" w:rsidP="005E2227">
            <w:pPr>
              <w:spacing w:after="0"/>
              <w:rPr>
                <w:sz w:val="20"/>
                <w:szCs w:val="20"/>
              </w:rPr>
            </w:pPr>
          </w:p>
          <w:p w:rsidR="005E2227" w:rsidRDefault="005E2227" w:rsidP="005E2227">
            <w:pPr>
              <w:spacing w:after="0"/>
              <w:rPr>
                <w:sz w:val="20"/>
                <w:szCs w:val="20"/>
              </w:rPr>
            </w:pPr>
          </w:p>
          <w:p w:rsidR="005E2227" w:rsidRDefault="005E2227" w:rsidP="005E2227">
            <w:pPr>
              <w:spacing w:after="0"/>
              <w:rPr>
                <w:sz w:val="20"/>
                <w:szCs w:val="20"/>
              </w:rPr>
            </w:pPr>
          </w:p>
          <w:p w:rsidR="005E2227" w:rsidRDefault="005E2227" w:rsidP="005E2227">
            <w:pPr>
              <w:spacing w:after="0"/>
              <w:rPr>
                <w:sz w:val="20"/>
                <w:szCs w:val="20"/>
              </w:rPr>
            </w:pPr>
          </w:p>
          <w:p w:rsidR="005E2227" w:rsidRPr="001736FE" w:rsidRDefault="005E2227" w:rsidP="005E222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739E1" w:rsidRPr="000739F5" w:rsidRDefault="006739E1" w:rsidP="000739F5">
      <w:pPr>
        <w:spacing w:after="0" w:line="360" w:lineRule="auto"/>
        <w:rPr>
          <w:rFonts w:eastAsiaTheme="majorEastAsia" w:cstheme="majorBidi"/>
          <w:color w:val="4F81BD" w:themeColor="accent1"/>
          <w:sz w:val="20"/>
          <w:szCs w:val="20"/>
        </w:rPr>
      </w:pPr>
      <w:r w:rsidRPr="000739F5">
        <w:rPr>
          <w:sz w:val="20"/>
          <w:szCs w:val="20"/>
        </w:rPr>
        <w:br w:type="page"/>
      </w:r>
    </w:p>
    <w:p w:rsidR="006739E1" w:rsidRPr="000739F5" w:rsidRDefault="006739E1" w:rsidP="007956D0">
      <w:pPr>
        <w:pStyle w:val="Ttulo3"/>
        <w:spacing w:before="0" w:after="0" w:line="360" w:lineRule="auto"/>
        <w:rPr>
          <w:rFonts w:asciiTheme="minorHAnsi" w:hAnsiTheme="minorHAnsi"/>
          <w:sz w:val="20"/>
          <w:szCs w:val="20"/>
        </w:rPr>
      </w:pPr>
      <w:bookmarkStart w:id="6" w:name="_Toc279764452"/>
      <w:bookmarkStart w:id="7" w:name="_Toc348719610"/>
      <w:r w:rsidRPr="007956D0">
        <w:rPr>
          <w:rStyle w:val="Ttulo2Carcter"/>
        </w:rPr>
        <w:lastRenderedPageBreak/>
        <w:t>Critério 3 | Pessoas (Pessoal Docente e Pessoal Não Docente)</w:t>
      </w:r>
      <w:bookmarkEnd w:id="6"/>
      <w:bookmarkEnd w:id="7"/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0739F5">
              <w:rPr>
                <w:b/>
                <w:color w:val="FFFFFF" w:themeColor="background1"/>
                <w:sz w:val="20"/>
                <w:szCs w:val="20"/>
              </w:rPr>
              <w:t>CRITÉRIO  3</w:t>
            </w:r>
            <w:proofErr w:type="gramEnd"/>
            <w:r w:rsidRPr="000739F5">
              <w:rPr>
                <w:b/>
                <w:color w:val="FFFFFF" w:themeColor="background1"/>
                <w:sz w:val="20"/>
                <w:szCs w:val="20"/>
              </w:rPr>
              <w:t xml:space="preserve"> | PESSOAS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0739F5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3,87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B8047B" w:rsidP="000739F5">
            <w:pPr>
              <w:tabs>
                <w:tab w:val="left" w:pos="8505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>Como a instituição educativa gere os seus recursos humanos</w:t>
            </w:r>
            <w:r w:rsidR="006739E1" w:rsidRPr="000739F5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6739E1" w:rsidRPr="000739F5" w:rsidRDefault="00B8047B" w:rsidP="00B8047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Desenvolvendo saberes e o pleno potencial do pessoal docente e não docente;</w:t>
            </w:r>
          </w:p>
          <w:p w:rsidR="006739E1" w:rsidRPr="000739F5" w:rsidRDefault="00B8047B" w:rsidP="00B8047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Promovendo o trabalho de equipa e potenciando o trabalho individual;</w:t>
            </w:r>
          </w:p>
          <w:p w:rsidR="006739E1" w:rsidRPr="000739F5" w:rsidRDefault="006739E1" w:rsidP="00B8047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739F5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B8047B">
              <w:rPr>
                <w:rFonts w:eastAsia="Calibri" w:cs="Times New Roman"/>
                <w:sz w:val="20"/>
                <w:szCs w:val="20"/>
              </w:rPr>
              <w:t>De acordo com os pressupostos do Projeto Educativo.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iCs/>
                <w:sz w:val="20"/>
                <w:szCs w:val="20"/>
              </w:rPr>
              <w:t xml:space="preserve">O que os Órgão de Gestão e Administração da instituição educativa fazem </w:t>
            </w:r>
            <w:proofErr w:type="gramStart"/>
            <w:r w:rsidRPr="000739F5"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 w:rsidRPr="000739F5"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3.1. </w:t>
            </w:r>
            <w:r w:rsidR="004861D4" w:rsidRPr="004861D4">
              <w:rPr>
                <w:sz w:val="20"/>
                <w:szCs w:val="20"/>
              </w:rPr>
              <w:t>Planear, gerir e melhorar os recursos humanos de forma transparente e em sintonia com o</w:t>
            </w:r>
            <w:r w:rsidR="004861D4">
              <w:rPr>
                <w:sz w:val="20"/>
                <w:szCs w:val="20"/>
              </w:rPr>
              <w:t xml:space="preserve"> </w:t>
            </w:r>
            <w:r w:rsidR="004861D4" w:rsidRPr="004861D4">
              <w:rPr>
                <w:sz w:val="20"/>
                <w:szCs w:val="20"/>
              </w:rPr>
              <w:t>planeamento e a estratégia.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4861D4" w:rsidP="00E070E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3.2. </w:t>
            </w:r>
            <w:r w:rsidRPr="004861D4">
              <w:rPr>
                <w:bCs/>
                <w:sz w:val="20"/>
                <w:szCs w:val="20"/>
              </w:rPr>
              <w:t>Identificar, desenvolver e usar as competências das pessoas, articulando os objetivos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861D4">
              <w:rPr>
                <w:bCs/>
                <w:sz w:val="20"/>
                <w:szCs w:val="20"/>
              </w:rPr>
              <w:t>individuais e organizacionais</w:t>
            </w:r>
            <w:r w:rsidR="006739E1" w:rsidRPr="000739F5">
              <w:rPr>
                <w:bCs/>
                <w:sz w:val="20"/>
                <w:szCs w:val="20"/>
              </w:rPr>
              <w:t>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5046"/>
              </w:tabs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3.3. </w:t>
            </w:r>
            <w:r w:rsidR="004861D4" w:rsidRPr="004861D4">
              <w:rPr>
                <w:sz w:val="20"/>
                <w:szCs w:val="20"/>
              </w:rPr>
              <w:t>Envolver as pessoas através do diálogo e da</w:t>
            </w:r>
            <w:r w:rsidR="004861D4">
              <w:rPr>
                <w:sz w:val="20"/>
                <w:szCs w:val="20"/>
              </w:rPr>
              <w:t xml:space="preserve"> delegação de responsabilidades</w:t>
            </w:r>
            <w:r w:rsidRPr="000739F5">
              <w:rPr>
                <w:sz w:val="20"/>
                <w:szCs w:val="20"/>
              </w:rPr>
              <w:t>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E070E7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Coordenador de Departamento/Diretor de Turma analisa com os professores da sua equipa a forma como está a decorrer o processo de ensino-aprendizagem e a melhor forma de atuar para atingir os objetivos.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634EB4">
              <w:rPr>
                <w:sz w:val="20"/>
                <w:szCs w:val="20"/>
              </w:rPr>
              <w:t>Resultados questionários PD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E070E7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Coordenador de Departamento promove o trabalho cooperativo dos professores que integram o Departamento, na organização e utilização de materiais didáticos e recursos.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634EB4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187E7D" w:rsidP="00E070E7">
            <w:pPr>
              <w:spacing w:after="0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A Direção distribui o serviço e define os horários, de acordo com a planificação e estratégia da Escola, aplicando critérios claros.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187E7D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34EB4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34EB4">
              <w:rPr>
                <w:sz w:val="20"/>
                <w:szCs w:val="20"/>
              </w:rPr>
              <w:t>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187E7D" w:rsidP="00E070E7">
            <w:pPr>
              <w:spacing w:after="0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A Direção promove uma cultura de abertura, incentivando e motivando os funcionários a empenharem-se na melhoria contínua da Escola/Agrupamento.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187E7D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34EB4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34EB4">
              <w:rPr>
                <w:sz w:val="20"/>
                <w:szCs w:val="20"/>
              </w:rPr>
              <w:t>D</w:t>
            </w:r>
          </w:p>
        </w:tc>
      </w:tr>
      <w:tr w:rsidR="00A466A0" w:rsidRPr="000739F5" w:rsidTr="00A466A0">
        <w:tc>
          <w:tcPr>
            <w:tcW w:w="5637" w:type="dxa"/>
            <w:vAlign w:val="center"/>
          </w:tcPr>
          <w:p w:rsidR="00A466A0" w:rsidRPr="000739F5" w:rsidRDefault="00EE3B0B" w:rsidP="00EF71A3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Sempre que não haja prejuízo para os serviços, há flexibilidade para alterações pontuais no cumprimento das tarefas decorrente de necessidades pessoais dos funcionários.</w:t>
            </w:r>
          </w:p>
        </w:tc>
        <w:tc>
          <w:tcPr>
            <w:tcW w:w="3007" w:type="dxa"/>
            <w:gridSpan w:val="2"/>
            <w:vAlign w:val="center"/>
          </w:tcPr>
          <w:p w:rsidR="00A466A0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A466A0" w:rsidRPr="000739F5" w:rsidTr="00A466A0">
        <w:tc>
          <w:tcPr>
            <w:tcW w:w="5637" w:type="dxa"/>
            <w:vAlign w:val="center"/>
          </w:tcPr>
          <w:p w:rsidR="00A466A0" w:rsidRPr="000739F5" w:rsidRDefault="00EE3B0B" w:rsidP="00EF71A3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A direção está continuamente recetiva a ouvir a opinião, as críticas, sugestões e problemas expostos quer pelo pessoal docente quer pelo não docente, e empenhada na procura das soluções para as situações que surjam.</w:t>
            </w:r>
          </w:p>
        </w:tc>
        <w:tc>
          <w:tcPr>
            <w:tcW w:w="3007" w:type="dxa"/>
            <w:gridSpan w:val="2"/>
            <w:vAlign w:val="center"/>
          </w:tcPr>
          <w:p w:rsidR="00A466A0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A466A0" w:rsidRPr="000739F5" w:rsidTr="00A466A0">
        <w:tc>
          <w:tcPr>
            <w:tcW w:w="5637" w:type="dxa"/>
            <w:vAlign w:val="center"/>
          </w:tcPr>
          <w:p w:rsidR="00A466A0" w:rsidRPr="000739F5" w:rsidRDefault="00EE3B0B" w:rsidP="00EF71A3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O trabalho de articulação e espírito de entreajuda entre os docentes.</w:t>
            </w:r>
          </w:p>
        </w:tc>
        <w:tc>
          <w:tcPr>
            <w:tcW w:w="3007" w:type="dxa"/>
            <w:gridSpan w:val="2"/>
            <w:vAlign w:val="center"/>
          </w:tcPr>
          <w:p w:rsidR="00A466A0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934506" w:rsidTr="00934506">
        <w:tc>
          <w:tcPr>
            <w:tcW w:w="5637" w:type="dxa"/>
            <w:vAlign w:val="center"/>
          </w:tcPr>
          <w:p w:rsidR="00E94B70" w:rsidRPr="000739F5" w:rsidRDefault="00934506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A Direção valoriza e divulga o esforço e o sucesso profissional dos professores e o seu contributo para a melhoria contínua, como forma de incentivar e manter o seu desenvolvimento e responsabilidade (empowerment).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934506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934506" w:rsidTr="00934506">
        <w:tc>
          <w:tcPr>
            <w:tcW w:w="5637" w:type="dxa"/>
            <w:vAlign w:val="center"/>
          </w:tcPr>
          <w:p w:rsidR="00E94B70" w:rsidRPr="00187E7D" w:rsidRDefault="00187E7D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187E7D">
              <w:rPr>
                <w:sz w:val="20"/>
                <w:szCs w:val="20"/>
              </w:rPr>
              <w:t>No processo de avaliação de desempenho, a Escola avalia os funcionários de forma justa e de forma a incentivar a qualidade do seu trabalho.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187E7D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634EB4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634EB4">
              <w:rPr>
                <w:sz w:val="20"/>
                <w:szCs w:val="20"/>
              </w:rPr>
              <w:t>D</w:t>
            </w:r>
          </w:p>
        </w:tc>
      </w:tr>
      <w:tr w:rsidR="00E94B70" w:rsidRPr="00934506" w:rsidTr="00934506">
        <w:tc>
          <w:tcPr>
            <w:tcW w:w="5637" w:type="dxa"/>
            <w:vAlign w:val="center"/>
          </w:tcPr>
          <w:p w:rsidR="00E94B70" w:rsidRPr="000739F5" w:rsidRDefault="00EE3B0B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Existindo vários avaliadores, há sempre alguma subjetividade no processo de avaliação pelo que se torna </w:t>
            </w:r>
            <w:r>
              <w:rPr>
                <w:sz w:val="20"/>
                <w:szCs w:val="20"/>
              </w:rPr>
              <w:t xml:space="preserve">necessário melhorar a aferição </w:t>
            </w:r>
            <w:r w:rsidRPr="00EE3B0B">
              <w:rPr>
                <w:sz w:val="20"/>
                <w:szCs w:val="20"/>
              </w:rPr>
              <w:t>dos crité</w:t>
            </w:r>
            <w:r>
              <w:rPr>
                <w:sz w:val="20"/>
                <w:szCs w:val="20"/>
              </w:rPr>
              <w:t xml:space="preserve">rios que tendam à harmonização </w:t>
            </w:r>
            <w:r w:rsidRPr="00EE3B0B">
              <w:rPr>
                <w:sz w:val="20"/>
                <w:szCs w:val="20"/>
              </w:rPr>
              <w:t xml:space="preserve">das </w:t>
            </w:r>
            <w:r w:rsidRPr="00EE3B0B">
              <w:rPr>
                <w:sz w:val="20"/>
                <w:szCs w:val="20"/>
              </w:rPr>
              <w:lastRenderedPageBreak/>
              <w:t>classificações.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Grelha de Autoavaliação</w:t>
            </w:r>
          </w:p>
        </w:tc>
      </w:tr>
      <w:tr w:rsidR="00A466A0" w:rsidRPr="00934506" w:rsidTr="00A466A0">
        <w:tc>
          <w:tcPr>
            <w:tcW w:w="5637" w:type="dxa"/>
            <w:vAlign w:val="center"/>
          </w:tcPr>
          <w:p w:rsidR="00A466A0" w:rsidRPr="000739F5" w:rsidRDefault="00EE3B0B" w:rsidP="00EF71A3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lastRenderedPageBreak/>
              <w:t>Deverá haver uma maior sensibilidade na valorização e reconhecimento do trabalho individual de cada um no sentido de estimular a melhoria do desempenho de cada um.</w:t>
            </w:r>
          </w:p>
        </w:tc>
        <w:tc>
          <w:tcPr>
            <w:tcW w:w="3007" w:type="dxa"/>
            <w:gridSpan w:val="2"/>
            <w:vAlign w:val="center"/>
          </w:tcPr>
          <w:p w:rsidR="00A466A0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A466A0" w:rsidRPr="00934506" w:rsidTr="00A466A0">
        <w:tc>
          <w:tcPr>
            <w:tcW w:w="5637" w:type="dxa"/>
            <w:vAlign w:val="center"/>
          </w:tcPr>
          <w:p w:rsidR="00A466A0" w:rsidRPr="000739F5" w:rsidRDefault="00EE3B0B" w:rsidP="00EF71A3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Algumas informações poderão ser facultadas com maior antecedência.</w:t>
            </w:r>
          </w:p>
        </w:tc>
        <w:tc>
          <w:tcPr>
            <w:tcW w:w="3007" w:type="dxa"/>
            <w:gridSpan w:val="2"/>
            <w:vAlign w:val="center"/>
          </w:tcPr>
          <w:p w:rsidR="00A466A0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A466A0" w:rsidRPr="00934506" w:rsidTr="00A466A0">
        <w:tc>
          <w:tcPr>
            <w:tcW w:w="5637" w:type="dxa"/>
            <w:vAlign w:val="center"/>
          </w:tcPr>
          <w:p w:rsidR="00A466A0" w:rsidRPr="000739F5" w:rsidRDefault="00EE3B0B" w:rsidP="00EF71A3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A comunicação é essencial para que o trabalho </w:t>
            </w:r>
            <w:proofErr w:type="gramStart"/>
            <w:r w:rsidRPr="00EE3B0B">
              <w:rPr>
                <w:sz w:val="20"/>
                <w:szCs w:val="20"/>
              </w:rPr>
              <w:t>resulte  como</w:t>
            </w:r>
            <w:proofErr w:type="gramEnd"/>
            <w:r w:rsidRPr="00EE3B0B">
              <w:rPr>
                <w:sz w:val="20"/>
                <w:szCs w:val="20"/>
              </w:rPr>
              <w:t xml:space="preserve">  um todo indivisível, mas há que trabalhar para isso, sem construir barreiras, ainda que involuntárias. Há que planificar com antecedência, de forma que o trabalho não seja feito” em cima do joelho” e que todos sejam ouvidos e não tenham receio de se expressarem critica e construtivamente.</w:t>
            </w:r>
          </w:p>
        </w:tc>
        <w:tc>
          <w:tcPr>
            <w:tcW w:w="3007" w:type="dxa"/>
            <w:gridSpan w:val="2"/>
            <w:vAlign w:val="center"/>
          </w:tcPr>
          <w:p w:rsidR="00A466A0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CB440A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CB440A" w:rsidRPr="000739F5" w:rsidRDefault="00CB440A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EXEMPLOS DE SUGESTÕES DE OPORTUNIDADES DE MELHORIA</w:t>
            </w:r>
          </w:p>
        </w:tc>
      </w:tr>
      <w:tr w:rsidR="00CB440A" w:rsidRPr="000739F5" w:rsidTr="00CB440A">
        <w:tc>
          <w:tcPr>
            <w:tcW w:w="8644" w:type="dxa"/>
            <w:gridSpan w:val="3"/>
            <w:vAlign w:val="center"/>
          </w:tcPr>
          <w:p w:rsidR="00A466A0" w:rsidRDefault="00A466A0" w:rsidP="005E2227">
            <w:pPr>
              <w:spacing w:after="0" w:line="240" w:lineRule="auto"/>
              <w:rPr>
                <w:sz w:val="20"/>
                <w:szCs w:val="20"/>
              </w:rPr>
            </w:pPr>
          </w:p>
          <w:p w:rsidR="005E2227" w:rsidRDefault="005E2227" w:rsidP="005E2227">
            <w:pPr>
              <w:spacing w:after="0" w:line="240" w:lineRule="auto"/>
              <w:rPr>
                <w:sz w:val="20"/>
                <w:szCs w:val="20"/>
              </w:rPr>
            </w:pPr>
          </w:p>
          <w:p w:rsidR="005E2227" w:rsidRDefault="005E2227" w:rsidP="005E2227">
            <w:pPr>
              <w:spacing w:after="0" w:line="240" w:lineRule="auto"/>
              <w:rPr>
                <w:sz w:val="20"/>
                <w:szCs w:val="20"/>
              </w:rPr>
            </w:pPr>
          </w:p>
          <w:p w:rsidR="005E2227" w:rsidRDefault="005E2227" w:rsidP="005E2227">
            <w:pPr>
              <w:spacing w:after="0" w:line="240" w:lineRule="auto"/>
              <w:rPr>
                <w:sz w:val="20"/>
                <w:szCs w:val="20"/>
              </w:rPr>
            </w:pPr>
          </w:p>
          <w:p w:rsidR="005E2227" w:rsidRPr="00A466A0" w:rsidRDefault="005E2227" w:rsidP="005E22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33F7D" w:rsidRPr="000739F5" w:rsidRDefault="00E33F7D" w:rsidP="00A466A0">
      <w:pPr>
        <w:spacing w:after="0" w:line="240" w:lineRule="auto"/>
        <w:rPr>
          <w:rFonts w:eastAsiaTheme="majorEastAsia" w:cstheme="majorBidi"/>
          <w:color w:val="4F81BD" w:themeColor="accent1"/>
          <w:sz w:val="20"/>
          <w:szCs w:val="20"/>
        </w:rPr>
      </w:pPr>
      <w:bookmarkStart w:id="8" w:name="_Toc279764453"/>
      <w:r w:rsidRPr="000739F5">
        <w:rPr>
          <w:sz w:val="20"/>
          <w:szCs w:val="20"/>
        </w:rPr>
        <w:br w:type="page"/>
      </w:r>
    </w:p>
    <w:p w:rsidR="006739E1" w:rsidRPr="007956D0" w:rsidRDefault="006739E1" w:rsidP="007956D0">
      <w:pPr>
        <w:pStyle w:val="Ttulo2"/>
        <w:rPr>
          <w:b w:val="0"/>
        </w:rPr>
      </w:pPr>
      <w:bookmarkStart w:id="9" w:name="_Toc348719611"/>
      <w:r w:rsidRPr="007956D0">
        <w:rPr>
          <w:b w:val="0"/>
        </w:rPr>
        <w:lastRenderedPageBreak/>
        <w:t>Critério 4 | Parcerias e Recursos</w:t>
      </w:r>
      <w:bookmarkEnd w:id="8"/>
      <w:bookmarkEnd w:id="9"/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CRITÉRIO 4 | PARCERIAS E RECURSOS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D21B70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3,84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B8047B">
            <w:pPr>
              <w:tabs>
                <w:tab w:val="left" w:pos="8505"/>
              </w:tabs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739F5">
              <w:rPr>
                <w:rFonts w:eastAsia="Calibri" w:cs="Times New Roman"/>
                <w:sz w:val="20"/>
                <w:szCs w:val="20"/>
              </w:rPr>
              <w:t xml:space="preserve">Como a </w:t>
            </w:r>
            <w:r w:rsidR="004861D4">
              <w:rPr>
                <w:rFonts w:eastAsia="Calibri" w:cs="Times New Roman"/>
                <w:sz w:val="20"/>
                <w:szCs w:val="20"/>
              </w:rPr>
              <w:t xml:space="preserve">instituição </w:t>
            </w:r>
            <w:r w:rsidR="00B8047B">
              <w:rPr>
                <w:rFonts w:eastAsia="Calibri" w:cs="Times New Roman"/>
                <w:sz w:val="20"/>
                <w:szCs w:val="20"/>
              </w:rPr>
              <w:t>educativa</w:t>
            </w:r>
            <w:r w:rsidRPr="000739F5">
              <w:rPr>
                <w:rFonts w:eastAsia="Calibri" w:cs="Times New Roman"/>
                <w:sz w:val="20"/>
                <w:szCs w:val="20"/>
              </w:rPr>
              <w:t xml:space="preserve"> planeia e gere os seus recursos internos e parcerias externas, de modo a viabilizar os Planos Anuais de Actividades e o Projecto Educativo.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iCs/>
                <w:sz w:val="20"/>
                <w:szCs w:val="20"/>
              </w:rPr>
              <w:t xml:space="preserve">O que os Órgão de Gestão e Administração da instituição educativa fazem </w:t>
            </w:r>
            <w:proofErr w:type="gramStart"/>
            <w:r w:rsidRPr="000739F5"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 w:rsidRPr="000739F5"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E33F7D" w:rsidP="00E070E7">
            <w:pPr>
              <w:spacing w:after="0"/>
              <w:rPr>
                <w:iCs/>
                <w:sz w:val="20"/>
                <w:szCs w:val="20"/>
              </w:rPr>
            </w:pPr>
            <w:r w:rsidRPr="000739F5">
              <w:rPr>
                <w:iCs/>
                <w:sz w:val="20"/>
                <w:szCs w:val="20"/>
              </w:rPr>
              <w:t xml:space="preserve">4.1. </w:t>
            </w:r>
            <w:r w:rsidR="004861D4" w:rsidRPr="004861D4">
              <w:rPr>
                <w:iCs/>
                <w:sz w:val="20"/>
                <w:szCs w:val="20"/>
              </w:rPr>
              <w:t>Desenvolver e implementar relações de parceria relevantes.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E33F7D" w:rsidP="00E070E7">
            <w:pPr>
              <w:spacing w:after="0"/>
              <w:rPr>
                <w:bCs/>
                <w:sz w:val="20"/>
                <w:szCs w:val="20"/>
              </w:rPr>
            </w:pPr>
            <w:r w:rsidRPr="000739F5">
              <w:rPr>
                <w:iCs/>
                <w:sz w:val="20"/>
                <w:szCs w:val="20"/>
              </w:rPr>
              <w:t xml:space="preserve">4.2. </w:t>
            </w:r>
            <w:r w:rsidR="004861D4" w:rsidRPr="004861D4">
              <w:rPr>
                <w:iCs/>
                <w:sz w:val="20"/>
                <w:szCs w:val="20"/>
              </w:rPr>
              <w:t>Desenvolver e implementar parcerias com os alunos/formandos.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E33F7D" w:rsidP="00E070E7">
            <w:pPr>
              <w:tabs>
                <w:tab w:val="left" w:pos="8505"/>
              </w:tabs>
              <w:spacing w:after="0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0739F5">
              <w:rPr>
                <w:iCs/>
                <w:sz w:val="20"/>
                <w:szCs w:val="20"/>
              </w:rPr>
              <w:t xml:space="preserve">4.3. </w:t>
            </w:r>
            <w:r w:rsidR="004861D4" w:rsidRPr="004861D4">
              <w:rPr>
                <w:iCs/>
                <w:sz w:val="20"/>
                <w:szCs w:val="20"/>
              </w:rPr>
              <w:t>Gerir os recursos financeiros.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E33F7D" w:rsidP="00E070E7">
            <w:pPr>
              <w:tabs>
                <w:tab w:val="left" w:pos="8505"/>
              </w:tabs>
              <w:spacing w:after="0"/>
              <w:jc w:val="both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4.4. </w:t>
            </w:r>
            <w:r w:rsidR="004861D4" w:rsidRPr="004861D4">
              <w:rPr>
                <w:iCs/>
                <w:sz w:val="20"/>
                <w:szCs w:val="20"/>
              </w:rPr>
              <w:t>Gerir o conhecimento e a informação.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E33F7D" w:rsidP="00E070E7">
            <w:pPr>
              <w:tabs>
                <w:tab w:val="left" w:pos="8505"/>
              </w:tabs>
              <w:spacing w:after="0"/>
              <w:jc w:val="both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4.5. </w:t>
            </w:r>
            <w:r w:rsidR="004861D4" w:rsidRPr="004861D4">
              <w:rPr>
                <w:iCs/>
                <w:sz w:val="20"/>
                <w:szCs w:val="20"/>
              </w:rPr>
              <w:t>Gerir os recursos tecnológicos.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E33F7D" w:rsidP="00E070E7">
            <w:pPr>
              <w:tabs>
                <w:tab w:val="left" w:pos="8505"/>
              </w:tabs>
              <w:spacing w:after="0"/>
              <w:jc w:val="both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4.6. </w:t>
            </w:r>
            <w:r w:rsidR="004861D4" w:rsidRPr="004861D4">
              <w:rPr>
                <w:iCs/>
                <w:sz w:val="20"/>
                <w:szCs w:val="20"/>
              </w:rPr>
              <w:t>Gerir os recursos materiais.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934506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 Agrupamento de Escolas dispõe de sistemas de informação integrados em rede.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934506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934506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Os professores utilizam as tecnologias de informação e comunicação como recurso pedagógico e instrumento de desenvolvimento pessoal e profissional.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934506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Os serviços de apoio à Escola/Agrupamento (biblioteca, serviços de administração escolar, bar, atendimento aos encarregados de educação, reprografia, refeitório...) são geridos de acordo com critérios de gestão e, procedimentos adequados às funções educativas da escola.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4D675C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PND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A gestão das instalações, espaços e equipamentos é adequada às necessidades dos alunos e funcionalidade dos serviços.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4D675C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PND</w:t>
            </w:r>
          </w:p>
        </w:tc>
      </w:tr>
      <w:tr w:rsidR="00B830D9" w:rsidRPr="000739F5" w:rsidTr="00B830D9">
        <w:tc>
          <w:tcPr>
            <w:tcW w:w="5637" w:type="dxa"/>
            <w:vAlign w:val="center"/>
          </w:tcPr>
          <w:p w:rsidR="00B830D9" w:rsidRPr="000739F5" w:rsidRDefault="00EE3B0B" w:rsidP="00EE3B0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Relevância da Instituição Agrupamento de Escolas para a comunidade evidenciada pela larga rede de parcerias que envolvem praticamente todas as instituições do Concelho. </w:t>
            </w:r>
          </w:p>
        </w:tc>
        <w:tc>
          <w:tcPr>
            <w:tcW w:w="3007" w:type="dxa"/>
            <w:gridSpan w:val="2"/>
            <w:vAlign w:val="center"/>
          </w:tcPr>
          <w:p w:rsidR="00B830D9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B830D9" w:rsidRPr="000739F5" w:rsidTr="00B830D9">
        <w:tc>
          <w:tcPr>
            <w:tcW w:w="5637" w:type="dxa"/>
            <w:vAlign w:val="center"/>
          </w:tcPr>
          <w:p w:rsidR="00B830D9" w:rsidRPr="000739F5" w:rsidRDefault="00EE3B0B" w:rsidP="00B33C02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Relacionamento com a autarquia e as juntas de freguesia. Informatização progressiva nos serviços (Secretaria, Bar, Reprografi</w:t>
            </w:r>
            <w:r>
              <w:rPr>
                <w:sz w:val="20"/>
                <w:szCs w:val="20"/>
              </w:rPr>
              <w:t>a, Cantina, Biblioteca</w:t>
            </w:r>
            <w:r w:rsidRPr="00EE3B0B">
              <w:rPr>
                <w:sz w:val="20"/>
                <w:szCs w:val="20"/>
              </w:rPr>
              <w:t>.) e rede informática. Proximidade das instalações.</w:t>
            </w:r>
          </w:p>
        </w:tc>
        <w:tc>
          <w:tcPr>
            <w:tcW w:w="3007" w:type="dxa"/>
            <w:gridSpan w:val="2"/>
            <w:vAlign w:val="center"/>
          </w:tcPr>
          <w:p w:rsidR="00B830D9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934506" w:rsidRDefault="00934506" w:rsidP="00E070E7">
            <w:pPr>
              <w:spacing w:after="0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A gestão das instalações, espaços e equipamentos é adequada às necessidades dos alunos e funcionalidade dos serviços.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934506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A Escola/Agrupamento tem fontes alternativas de rendimentos.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4D675C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PND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EE3B0B" w:rsidP="00E070E7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Dificuldade em envolver ativamente os pais e EE na vida da escola.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EE3B0B" w:rsidP="00E070E7">
            <w:pPr>
              <w:spacing w:after="0"/>
              <w:rPr>
                <w:bCs/>
                <w:sz w:val="20"/>
                <w:szCs w:val="20"/>
              </w:rPr>
            </w:pPr>
            <w:r w:rsidRPr="00EE3B0B">
              <w:rPr>
                <w:bCs/>
                <w:sz w:val="20"/>
                <w:szCs w:val="20"/>
              </w:rPr>
              <w:t xml:space="preserve">Acessibilidades a cadeiras de rodas. Construir rampas de acesso para o bloco B, e entrada. Criar condições para a utilização de uma sala não específica, por uma turma no </w:t>
            </w:r>
            <w:proofErr w:type="gramStart"/>
            <w:r w:rsidRPr="00EE3B0B">
              <w:rPr>
                <w:bCs/>
                <w:sz w:val="20"/>
                <w:szCs w:val="20"/>
              </w:rPr>
              <w:t>rés do Chão</w:t>
            </w:r>
            <w:proofErr w:type="gramEnd"/>
            <w:r w:rsidRPr="00EE3B0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EE3B0B" w:rsidRDefault="00EE3B0B" w:rsidP="00E070E7">
            <w:pPr>
              <w:spacing w:after="0"/>
              <w:rPr>
                <w:bCs/>
                <w:sz w:val="20"/>
                <w:szCs w:val="20"/>
              </w:rPr>
            </w:pPr>
            <w:r w:rsidRPr="00EE3B0B">
              <w:rPr>
                <w:bCs/>
                <w:sz w:val="20"/>
                <w:szCs w:val="20"/>
              </w:rPr>
              <w:t>Preço das fotocópias.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B830D9" w:rsidRPr="000739F5" w:rsidTr="00B830D9">
        <w:tc>
          <w:tcPr>
            <w:tcW w:w="5637" w:type="dxa"/>
            <w:vAlign w:val="center"/>
          </w:tcPr>
          <w:p w:rsidR="00B830D9" w:rsidRPr="000739F5" w:rsidRDefault="00EE3B0B" w:rsidP="00B33C02">
            <w:pPr>
              <w:spacing w:after="0"/>
              <w:rPr>
                <w:bCs/>
                <w:sz w:val="20"/>
                <w:szCs w:val="20"/>
              </w:rPr>
            </w:pPr>
            <w:r w:rsidRPr="00EE3B0B">
              <w:rPr>
                <w:bCs/>
                <w:sz w:val="20"/>
                <w:szCs w:val="20"/>
              </w:rPr>
              <w:t>Melhorar a articulação com a Câmara Municipal no que toca à gestão das instalações do JI e da Escola do 1º CEB.</w:t>
            </w:r>
          </w:p>
        </w:tc>
        <w:tc>
          <w:tcPr>
            <w:tcW w:w="3007" w:type="dxa"/>
            <w:gridSpan w:val="2"/>
            <w:vAlign w:val="center"/>
          </w:tcPr>
          <w:p w:rsidR="00B830D9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E3B0B" w:rsidRPr="000739F5" w:rsidTr="00B830D9">
        <w:tc>
          <w:tcPr>
            <w:tcW w:w="5637" w:type="dxa"/>
            <w:vAlign w:val="center"/>
          </w:tcPr>
          <w:p w:rsidR="00EE3B0B" w:rsidRPr="000739F5" w:rsidRDefault="00EE3B0B" w:rsidP="0087610A">
            <w:pPr>
              <w:spacing w:after="0"/>
              <w:rPr>
                <w:bCs/>
                <w:sz w:val="20"/>
                <w:szCs w:val="20"/>
              </w:rPr>
            </w:pPr>
            <w:r w:rsidRPr="00EE3B0B">
              <w:rPr>
                <w:bCs/>
                <w:sz w:val="20"/>
                <w:szCs w:val="20"/>
              </w:rPr>
              <w:t>Aumentar a segurança dos alunos, sobretudo depois das 17h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07" w:type="dxa"/>
            <w:gridSpan w:val="2"/>
            <w:vAlign w:val="center"/>
          </w:tcPr>
          <w:p w:rsidR="00EE3B0B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B830D9" w:rsidRPr="000739F5" w:rsidTr="00B830D9">
        <w:tc>
          <w:tcPr>
            <w:tcW w:w="5637" w:type="dxa"/>
            <w:vAlign w:val="center"/>
          </w:tcPr>
          <w:p w:rsidR="00B830D9" w:rsidRPr="000739F5" w:rsidRDefault="00EE3B0B" w:rsidP="0087610A">
            <w:pPr>
              <w:spacing w:after="0"/>
              <w:rPr>
                <w:bCs/>
                <w:sz w:val="20"/>
                <w:szCs w:val="20"/>
              </w:rPr>
            </w:pPr>
            <w:r w:rsidRPr="00EE3B0B">
              <w:rPr>
                <w:bCs/>
                <w:sz w:val="20"/>
                <w:szCs w:val="20"/>
              </w:rPr>
              <w:t>Aumentar o acesso e utilização dos meios informáticos pelo PND.</w:t>
            </w:r>
          </w:p>
        </w:tc>
        <w:tc>
          <w:tcPr>
            <w:tcW w:w="3007" w:type="dxa"/>
            <w:gridSpan w:val="2"/>
            <w:vAlign w:val="center"/>
          </w:tcPr>
          <w:p w:rsidR="00B830D9" w:rsidRPr="00934506" w:rsidRDefault="00EE3B0B" w:rsidP="0093450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CB440A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CB440A" w:rsidRPr="000739F5" w:rsidRDefault="00CB440A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EXEMPLOS DE SUGESTÕES DE OPORTUNIDADES DE MELHORIA</w:t>
            </w:r>
          </w:p>
        </w:tc>
      </w:tr>
      <w:tr w:rsidR="00CB440A" w:rsidRPr="000739F5" w:rsidTr="00CB440A">
        <w:tc>
          <w:tcPr>
            <w:tcW w:w="8644" w:type="dxa"/>
            <w:gridSpan w:val="3"/>
            <w:vAlign w:val="center"/>
          </w:tcPr>
          <w:p w:rsidR="00B830D9" w:rsidRDefault="00B830D9" w:rsidP="00B830D9">
            <w:pPr>
              <w:spacing w:after="0"/>
              <w:rPr>
                <w:sz w:val="20"/>
                <w:szCs w:val="20"/>
              </w:rPr>
            </w:pPr>
          </w:p>
          <w:p w:rsidR="005E2227" w:rsidRDefault="005E2227" w:rsidP="00B830D9">
            <w:pPr>
              <w:spacing w:after="0"/>
              <w:rPr>
                <w:sz w:val="20"/>
                <w:szCs w:val="20"/>
              </w:rPr>
            </w:pPr>
          </w:p>
          <w:p w:rsidR="005E2227" w:rsidRDefault="005E2227" w:rsidP="00B830D9">
            <w:pPr>
              <w:spacing w:after="0"/>
              <w:rPr>
                <w:sz w:val="20"/>
                <w:szCs w:val="20"/>
              </w:rPr>
            </w:pPr>
          </w:p>
          <w:p w:rsidR="005E2227" w:rsidRDefault="005E2227" w:rsidP="00B830D9">
            <w:pPr>
              <w:spacing w:after="0"/>
              <w:rPr>
                <w:sz w:val="20"/>
                <w:szCs w:val="20"/>
              </w:rPr>
            </w:pPr>
          </w:p>
          <w:p w:rsidR="005E2227" w:rsidRPr="00B830D9" w:rsidRDefault="005E2227" w:rsidP="00B830D9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739E1" w:rsidRPr="007956D0" w:rsidRDefault="006739E1" w:rsidP="007956D0">
      <w:pPr>
        <w:pStyle w:val="Ttulo2"/>
        <w:rPr>
          <w:b w:val="0"/>
        </w:rPr>
      </w:pPr>
      <w:r w:rsidRPr="000739F5">
        <w:br w:type="page"/>
      </w:r>
      <w:bookmarkStart w:id="10" w:name="_Toc279764454"/>
      <w:bookmarkStart w:id="11" w:name="_Toc348719612"/>
      <w:r w:rsidRPr="007956D0">
        <w:rPr>
          <w:b w:val="0"/>
        </w:rPr>
        <w:lastRenderedPageBreak/>
        <w:t>Critério 5 | Processos</w:t>
      </w:r>
      <w:bookmarkEnd w:id="10"/>
      <w:bookmarkEnd w:id="11"/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CRITÉRIO 5 | PROCESSOS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2A6AD8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3,88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B8047B" w:rsidRPr="000739F5" w:rsidRDefault="00B8047B" w:rsidP="00B8047B">
            <w:pPr>
              <w:tabs>
                <w:tab w:val="left" w:pos="8505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i/>
                <w:iCs/>
                <w:sz w:val="20"/>
                <w:szCs w:val="20"/>
                <w:u w:val="single"/>
              </w:rPr>
              <w:t>Como a instituição educativa concebe, gere e melhora os seus processos de forma a</w:t>
            </w:r>
            <w:r w:rsidRPr="000739F5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B8047B" w:rsidRPr="000739F5" w:rsidRDefault="00B8047B" w:rsidP="00B8047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Apoiar a sua estratégia;</w:t>
            </w:r>
          </w:p>
          <w:p w:rsidR="00B8047B" w:rsidRDefault="00B8047B" w:rsidP="00B8047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Satisfazer as necessidades e expectativas dos alunos e pais/encarregados de educação;</w:t>
            </w:r>
          </w:p>
          <w:p w:rsidR="006739E1" w:rsidRPr="00B8047B" w:rsidRDefault="00B8047B" w:rsidP="00B8047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left" w:pos="8505"/>
              </w:tabs>
              <w:spacing w:after="0"/>
              <w:ind w:left="0"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Gerar valor acrescentado para os seus alunos e para a sociedade em geral.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iCs/>
                <w:sz w:val="20"/>
                <w:szCs w:val="20"/>
              </w:rPr>
              <w:t xml:space="preserve">O que os Órgão de Gestão e Administração da instituição educativa fazem </w:t>
            </w:r>
            <w:proofErr w:type="gramStart"/>
            <w:r w:rsidRPr="000739F5"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 w:rsidRPr="000739F5"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8505"/>
              </w:tabs>
              <w:spacing w:after="0"/>
              <w:jc w:val="both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>5.1.</w:t>
            </w:r>
            <w:r w:rsidR="004861D4">
              <w:t xml:space="preserve"> </w:t>
            </w:r>
            <w:r w:rsidR="004861D4" w:rsidRPr="004861D4">
              <w:rPr>
                <w:sz w:val="20"/>
                <w:szCs w:val="20"/>
              </w:rPr>
              <w:t>Identificar, conceber, gerir e melhorar os processos de forma contínua.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4861D4" w:rsidRDefault="006739E1" w:rsidP="00B8047B">
            <w:pPr>
              <w:spacing w:after="0"/>
              <w:rPr>
                <w:sz w:val="20"/>
                <w:szCs w:val="20"/>
              </w:rPr>
            </w:pPr>
            <w:r w:rsidRPr="000739F5">
              <w:rPr>
                <w:bCs/>
                <w:sz w:val="20"/>
                <w:szCs w:val="20"/>
              </w:rPr>
              <w:t>5.2.</w:t>
            </w:r>
            <w:r w:rsidRPr="000739F5">
              <w:rPr>
                <w:sz w:val="20"/>
                <w:szCs w:val="20"/>
              </w:rPr>
              <w:t xml:space="preserve"> </w:t>
            </w:r>
            <w:r w:rsidR="004861D4" w:rsidRPr="004861D4">
              <w:rPr>
                <w:sz w:val="20"/>
                <w:szCs w:val="20"/>
              </w:rPr>
              <w:t xml:space="preserve">Desenvolver e fornecer produtos e serviços orientados para os </w:t>
            </w:r>
            <w:r w:rsidR="00B8047B">
              <w:rPr>
                <w:sz w:val="20"/>
                <w:szCs w:val="20"/>
              </w:rPr>
              <w:t>alunos e encarregados de educação;</w:t>
            </w:r>
            <w:r w:rsidR="004861D4" w:rsidRPr="004861D4">
              <w:rPr>
                <w:sz w:val="20"/>
                <w:szCs w:val="20"/>
              </w:rPr>
              <w:t xml:space="preserve"> 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B8047B">
            <w:pPr>
              <w:tabs>
                <w:tab w:val="left" w:pos="5046"/>
              </w:tabs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5.3. </w:t>
            </w:r>
            <w:r w:rsidR="004861D4" w:rsidRPr="004861D4">
              <w:rPr>
                <w:sz w:val="20"/>
                <w:szCs w:val="20"/>
              </w:rPr>
              <w:t xml:space="preserve">Inovar os processos envolvendo os </w:t>
            </w:r>
            <w:r w:rsidR="00B8047B">
              <w:rPr>
                <w:sz w:val="20"/>
                <w:szCs w:val="20"/>
              </w:rPr>
              <w:t>alunos e encarregados de educação.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Os professores informam os alunos sobre as finalidades/ objetivos da disciplina e os critérios de avaliação que utilizam.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5F1E15">
              <w:rPr>
                <w:sz w:val="20"/>
                <w:szCs w:val="20"/>
              </w:rPr>
              <w:t>Resultados questionários PD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934506" w:rsidP="0087610A">
            <w:pPr>
              <w:spacing w:after="0" w:line="240" w:lineRule="auto"/>
              <w:rPr>
                <w:sz w:val="20"/>
                <w:szCs w:val="20"/>
              </w:rPr>
            </w:pPr>
            <w:r w:rsidRPr="00934506">
              <w:rPr>
                <w:sz w:val="20"/>
                <w:szCs w:val="20"/>
              </w:rPr>
              <w:t>Os professores ajustam os critérios e instrumentos de avaliação que irão utilizar com os outros professores do mesmo Departamento.</w:t>
            </w:r>
          </w:p>
        </w:tc>
        <w:tc>
          <w:tcPr>
            <w:tcW w:w="3007" w:type="dxa"/>
            <w:gridSpan w:val="2"/>
          </w:tcPr>
          <w:p w:rsidR="00934506" w:rsidRDefault="00934506">
            <w:r w:rsidRPr="005F1E15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As chefias do PND</w:t>
            </w:r>
            <w:proofErr w:type="gramStart"/>
            <w:r w:rsidRPr="004D675C">
              <w:rPr>
                <w:sz w:val="20"/>
                <w:szCs w:val="20"/>
              </w:rPr>
              <w:t>,</w:t>
            </w:r>
            <w:proofErr w:type="gramEnd"/>
            <w:r w:rsidRPr="004D675C">
              <w:rPr>
                <w:sz w:val="20"/>
                <w:szCs w:val="20"/>
              </w:rPr>
              <w:t xml:space="preserve"> coordenam a gestão do serviço, em articulação com os restantes funcionários.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4D675C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5F1E15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5F1E15">
              <w:rPr>
                <w:sz w:val="20"/>
                <w:szCs w:val="20"/>
              </w:rPr>
              <w:t>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A Direção estabelece com o PND formas flexíveis e reajustáveis de organização de trabalho a realizar, necessárias para a criação de um bom ambiente entre todos.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934506" w:rsidRDefault="004D675C" w:rsidP="00934506">
            <w:pPr>
              <w:spacing w:after="0"/>
              <w:jc w:val="center"/>
              <w:rPr>
                <w:sz w:val="20"/>
                <w:szCs w:val="20"/>
              </w:rPr>
            </w:pPr>
            <w:r w:rsidRPr="005F1E15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5F1E15">
              <w:rPr>
                <w:sz w:val="20"/>
                <w:szCs w:val="20"/>
              </w:rPr>
              <w:t>D</w:t>
            </w:r>
          </w:p>
        </w:tc>
      </w:tr>
      <w:tr w:rsidR="004D675C" w:rsidRPr="000739F5" w:rsidTr="00DD4404">
        <w:tc>
          <w:tcPr>
            <w:tcW w:w="5637" w:type="dxa"/>
            <w:vAlign w:val="center"/>
          </w:tcPr>
          <w:p w:rsidR="004D675C" w:rsidRPr="000739F5" w:rsidRDefault="00EE3B0B" w:rsidP="0087610A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Conhecimento da situação de cada turma e das caraterísticas específicas dos alunos.</w:t>
            </w:r>
          </w:p>
        </w:tc>
        <w:tc>
          <w:tcPr>
            <w:tcW w:w="3007" w:type="dxa"/>
            <w:gridSpan w:val="2"/>
            <w:vAlign w:val="center"/>
          </w:tcPr>
          <w:p w:rsidR="004D675C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4D675C" w:rsidRPr="000739F5" w:rsidTr="00DD4404">
        <w:tc>
          <w:tcPr>
            <w:tcW w:w="5637" w:type="dxa"/>
            <w:vAlign w:val="center"/>
          </w:tcPr>
          <w:p w:rsidR="004D675C" w:rsidRPr="000739F5" w:rsidRDefault="00EE3B0B" w:rsidP="0087610A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Trabalho colaborativo entre os docentes e partilha de materiais. Inovação de processos e informatização.</w:t>
            </w:r>
          </w:p>
        </w:tc>
        <w:tc>
          <w:tcPr>
            <w:tcW w:w="3007" w:type="dxa"/>
            <w:gridSpan w:val="2"/>
            <w:vAlign w:val="center"/>
          </w:tcPr>
          <w:p w:rsidR="004D675C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4D675C" w:rsidP="004D675C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A Direção utiliza inquéritos ao PND, de forma a conhecer a sua perceção relativamente ao desempenho da Escola e dos serviços que presta à comunidade.</w:t>
            </w:r>
          </w:p>
        </w:tc>
        <w:tc>
          <w:tcPr>
            <w:tcW w:w="3007" w:type="dxa"/>
            <w:gridSpan w:val="2"/>
          </w:tcPr>
          <w:p w:rsidR="00934506" w:rsidRDefault="004D675C">
            <w:r w:rsidRPr="005F1E15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5F1E15">
              <w:rPr>
                <w:sz w:val="20"/>
                <w:szCs w:val="20"/>
              </w:rPr>
              <w:t>D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4D675C" w:rsidP="00DD4404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Os representantes do PND no Conselho Geral (CG) promovem reuniões de forma a fomentar a comunicação.</w:t>
            </w:r>
          </w:p>
        </w:tc>
        <w:tc>
          <w:tcPr>
            <w:tcW w:w="3007" w:type="dxa"/>
            <w:gridSpan w:val="2"/>
          </w:tcPr>
          <w:p w:rsidR="00934506" w:rsidRDefault="004D675C">
            <w:r w:rsidRPr="005F1E15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5F1E15">
              <w:rPr>
                <w:sz w:val="20"/>
                <w:szCs w:val="20"/>
              </w:rPr>
              <w:t>D</w:t>
            </w:r>
          </w:p>
        </w:tc>
      </w:tr>
      <w:tr w:rsidR="00934506" w:rsidRPr="000739F5" w:rsidTr="00934506">
        <w:tc>
          <w:tcPr>
            <w:tcW w:w="5637" w:type="dxa"/>
            <w:vAlign w:val="center"/>
          </w:tcPr>
          <w:p w:rsidR="00934506" w:rsidRPr="000739F5" w:rsidRDefault="00EE3B0B" w:rsidP="00E070E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E3B0B">
              <w:rPr>
                <w:bCs/>
                <w:sz w:val="20"/>
                <w:szCs w:val="20"/>
              </w:rPr>
              <w:t>Fluxo da informação entre o PND.</w:t>
            </w:r>
          </w:p>
        </w:tc>
        <w:tc>
          <w:tcPr>
            <w:tcW w:w="3007" w:type="dxa"/>
            <w:gridSpan w:val="2"/>
            <w:vAlign w:val="center"/>
          </w:tcPr>
          <w:p w:rsidR="00934506" w:rsidRPr="00934506" w:rsidRDefault="00EE3B0B" w:rsidP="009345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CB440A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CB440A" w:rsidRPr="000739F5" w:rsidRDefault="00CB440A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EXEMPLOS DE SUGESTÕES DE OPORTUNIDADES DE MELHORIA</w:t>
            </w:r>
          </w:p>
        </w:tc>
      </w:tr>
      <w:tr w:rsidR="00CB440A" w:rsidRPr="000739F5" w:rsidTr="00CB440A">
        <w:tc>
          <w:tcPr>
            <w:tcW w:w="8644" w:type="dxa"/>
            <w:gridSpan w:val="3"/>
            <w:vAlign w:val="center"/>
          </w:tcPr>
          <w:p w:rsidR="00DD4404" w:rsidRDefault="00DD4404" w:rsidP="00E1710E">
            <w:pPr>
              <w:spacing w:after="0"/>
              <w:rPr>
                <w:sz w:val="20"/>
                <w:szCs w:val="20"/>
              </w:rPr>
            </w:pPr>
          </w:p>
          <w:p w:rsidR="005E2227" w:rsidRDefault="005E2227" w:rsidP="00E1710E">
            <w:pPr>
              <w:spacing w:after="0"/>
              <w:rPr>
                <w:sz w:val="20"/>
                <w:szCs w:val="20"/>
              </w:rPr>
            </w:pPr>
          </w:p>
          <w:p w:rsidR="005E2227" w:rsidRPr="00DD4404" w:rsidRDefault="005E2227" w:rsidP="00E1710E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430AB" w:rsidRDefault="004430AB" w:rsidP="000739F5">
      <w:pPr>
        <w:pStyle w:val="Ttulo3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bookmarkStart w:id="12" w:name="_Toc279764455"/>
    </w:p>
    <w:p w:rsidR="004430AB" w:rsidRDefault="004430AB" w:rsidP="004430AB">
      <w:pPr>
        <w:rPr>
          <w:rFonts w:eastAsiaTheme="majorEastAsia" w:cstheme="majorBidi"/>
          <w:color w:val="4F81BD" w:themeColor="accent1"/>
        </w:rPr>
      </w:pPr>
      <w:r>
        <w:br w:type="page"/>
      </w:r>
    </w:p>
    <w:p w:rsidR="006739E1" w:rsidRPr="007956D0" w:rsidRDefault="006739E1" w:rsidP="007956D0">
      <w:pPr>
        <w:pStyle w:val="Ttulo2"/>
        <w:rPr>
          <w:b w:val="0"/>
        </w:rPr>
      </w:pPr>
      <w:bookmarkStart w:id="13" w:name="_Toc348719613"/>
      <w:r w:rsidRPr="007956D0">
        <w:rPr>
          <w:b w:val="0"/>
        </w:rPr>
        <w:lastRenderedPageBreak/>
        <w:t>Critérios 6 | Resultados Orientados para o Cidadão/Cliente (Alunos e Pais/Encarregados de Educação)</w:t>
      </w:r>
      <w:bookmarkEnd w:id="12"/>
      <w:bookmarkEnd w:id="13"/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CRITÉRIO 6 | RESULTADOS ORIENTADOS PARA O CIDADÃO/CLIENTE (ALUNOS E ENCARREGADOS DE EDUCAÇÃO)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0E3779" w:rsidRPr="000739F5" w:rsidRDefault="000E3779" w:rsidP="000E3779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3,72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4861D4" w:rsidRDefault="004861D4" w:rsidP="00B8047B">
            <w:pPr>
              <w:tabs>
                <w:tab w:val="left" w:pos="8505"/>
              </w:tabs>
              <w:spacing w:after="0"/>
              <w:jc w:val="both"/>
              <w:rPr>
                <w:rFonts w:eastAsia="Times New Roman" w:cs="Calibri,Bold"/>
                <w:bCs/>
                <w:sz w:val="20"/>
                <w:szCs w:val="24"/>
                <w:lang w:eastAsia="pt-PT"/>
              </w:rPr>
            </w:pPr>
            <w:r w:rsidRPr="004861D4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Os resultados que a instituição </w:t>
            </w:r>
            <w:r w:rsidR="00B8047B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>educativa</w:t>
            </w:r>
            <w:r w:rsidRPr="004861D4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 alcança em relação à satisfação dos</w:t>
            </w:r>
            <w:r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 </w:t>
            </w:r>
            <w:r w:rsidR="00B8047B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>seus alunos e pais/encarregados de educação.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iCs/>
                <w:sz w:val="20"/>
                <w:szCs w:val="20"/>
              </w:rPr>
              <w:t xml:space="preserve">O que os Órgão de Gestão e Administração da instituição educativa fazem </w:t>
            </w:r>
            <w:proofErr w:type="gramStart"/>
            <w:r w:rsidRPr="000739F5"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 w:rsidRPr="000739F5"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8505"/>
              </w:tabs>
              <w:spacing w:after="0"/>
              <w:jc w:val="both"/>
              <w:rPr>
                <w:iCs/>
                <w:sz w:val="20"/>
                <w:szCs w:val="20"/>
              </w:rPr>
            </w:pPr>
            <w:r w:rsidRPr="000739F5">
              <w:rPr>
                <w:iCs/>
                <w:sz w:val="20"/>
                <w:szCs w:val="20"/>
              </w:rPr>
              <w:t xml:space="preserve">6.1. Resultados </w:t>
            </w:r>
            <w:r w:rsidR="00462E20">
              <w:rPr>
                <w:iCs/>
                <w:sz w:val="20"/>
                <w:szCs w:val="20"/>
              </w:rPr>
              <w:t xml:space="preserve">de avaliações </w:t>
            </w:r>
            <w:r w:rsidRPr="000739F5">
              <w:rPr>
                <w:iCs/>
                <w:sz w:val="20"/>
                <w:szCs w:val="20"/>
              </w:rPr>
              <w:t>da satisfação dos Alunos e Pais/Encarregados de Educação.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8505"/>
              </w:tabs>
              <w:spacing w:after="0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0739F5">
              <w:rPr>
                <w:iCs/>
                <w:sz w:val="20"/>
                <w:szCs w:val="20"/>
              </w:rPr>
              <w:t>6.2. Indicadores das medidas orientadas para os Alunos e Pais/Encarregados de Educação.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F477F9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Há uma boa relação entre professores e alunos.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F477F9" w:rsidRDefault="00F477F9" w:rsidP="00F477F9">
            <w:pPr>
              <w:spacing w:after="0"/>
              <w:jc w:val="center"/>
              <w:rPr>
                <w:sz w:val="20"/>
                <w:szCs w:val="20"/>
              </w:rPr>
            </w:pPr>
            <w:r w:rsidRPr="005F1E15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F477F9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 Diretor de Turma analisa em conjunto com os encarregados de educação os possíveis percursos escolares que os alunos podem seguir.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F477F9" w:rsidRDefault="00F477F9" w:rsidP="00F477F9">
            <w:pPr>
              <w:spacing w:after="0"/>
              <w:jc w:val="center"/>
              <w:rPr>
                <w:sz w:val="20"/>
                <w:szCs w:val="20"/>
              </w:rPr>
            </w:pPr>
            <w:r w:rsidRPr="005F1E15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Os professores e funcionários são simpáticos e revelam tolerância nas relações interpessoais.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F477F9" w:rsidRDefault="000E3779" w:rsidP="00F477F9">
            <w:pPr>
              <w:spacing w:after="0"/>
              <w:jc w:val="center"/>
              <w:rPr>
                <w:sz w:val="20"/>
                <w:szCs w:val="20"/>
              </w:rPr>
            </w:pPr>
            <w:r w:rsidRPr="005F1E15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5F1E15">
              <w:rPr>
                <w:sz w:val="20"/>
                <w:szCs w:val="20"/>
              </w:rPr>
              <w:t>D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664B58" w:rsidRDefault="004D675C" w:rsidP="000040FF">
            <w:pPr>
              <w:spacing w:after="0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Há uma boa relação entre o PND e os alunos.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0E3779" w:rsidP="00F477F9">
            <w:pPr>
              <w:spacing w:after="0"/>
              <w:rPr>
                <w:sz w:val="20"/>
                <w:szCs w:val="20"/>
              </w:rPr>
            </w:pPr>
            <w:r w:rsidRPr="005F1E15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5F1E15">
              <w:rPr>
                <w:sz w:val="20"/>
                <w:szCs w:val="20"/>
              </w:rPr>
              <w:t>D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664B58" w:rsidRDefault="00AA1156" w:rsidP="000040FF">
            <w:pPr>
              <w:spacing w:after="0"/>
              <w:rPr>
                <w:sz w:val="20"/>
                <w:szCs w:val="20"/>
              </w:rPr>
            </w:pPr>
            <w:r w:rsidRPr="00AA1156">
              <w:rPr>
                <w:sz w:val="20"/>
                <w:szCs w:val="20"/>
              </w:rPr>
              <w:t>Há uma boa relação entre os professores e os alunos.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AA1156" w:rsidP="00EE3B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Resultados questionários alunos 2,3 CEB 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664B58" w:rsidRDefault="00AA1156" w:rsidP="000040FF">
            <w:pPr>
              <w:spacing w:after="0"/>
              <w:rPr>
                <w:sz w:val="20"/>
                <w:szCs w:val="20"/>
              </w:rPr>
            </w:pPr>
            <w:r w:rsidRPr="00AA1156">
              <w:rPr>
                <w:sz w:val="20"/>
                <w:szCs w:val="20"/>
              </w:rPr>
              <w:t>As visitas de estudo e os trabalhos de campo (fora da sala de aula) contribuem para facilitar e melhorar a aprendizagem.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AA1156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alunos 2,3 CEB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664B58" w:rsidRDefault="00AA1156" w:rsidP="000040FF">
            <w:pPr>
              <w:spacing w:after="0"/>
              <w:rPr>
                <w:sz w:val="20"/>
                <w:szCs w:val="20"/>
              </w:rPr>
            </w:pPr>
            <w:r w:rsidRPr="00AA1156">
              <w:rPr>
                <w:sz w:val="20"/>
                <w:szCs w:val="20"/>
              </w:rPr>
              <w:t>Tenho confiança na Escola/ Jardim de Infância que o meu educando frequenta.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AA1156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EE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0739F5" w:rsidRDefault="00EE3B0B" w:rsidP="00EE3B0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Relacionamento entre os alunos e o PD e ND 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EE3B0B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EE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0739F5" w:rsidRDefault="00EE3B0B" w:rsidP="00EE3B0B">
            <w:pPr>
              <w:spacing w:after="0" w:line="360" w:lineRule="auto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Confiança dos EE na escola e no ensino ministrado 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EE3B0B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EE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0739F5" w:rsidRDefault="00EE3B0B" w:rsidP="00EE3B0B">
            <w:pPr>
              <w:spacing w:after="0" w:line="360" w:lineRule="auto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Desconhecimento de casos de </w:t>
            </w:r>
            <w:proofErr w:type="spellStart"/>
            <w:r w:rsidRPr="00EE3B0B">
              <w:rPr>
                <w:sz w:val="20"/>
                <w:szCs w:val="20"/>
              </w:rPr>
              <w:t>Bullying</w:t>
            </w:r>
            <w:proofErr w:type="spellEnd"/>
            <w:r w:rsidRPr="00EE3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EE3B0B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EE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0739F5" w:rsidRDefault="00EE3B0B" w:rsidP="00664B58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Horários e qualidade dos serviços prestados.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EE3B0B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F477F9" w:rsidRPr="000739F5" w:rsidTr="00F477F9">
        <w:tc>
          <w:tcPr>
            <w:tcW w:w="5637" w:type="dxa"/>
            <w:vAlign w:val="center"/>
          </w:tcPr>
          <w:p w:rsidR="00F477F9" w:rsidRPr="000739F5" w:rsidRDefault="00F477F9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Os alunos contribuem para a conservação, higiene e segurança das instalações da Escola.</w:t>
            </w:r>
          </w:p>
        </w:tc>
        <w:tc>
          <w:tcPr>
            <w:tcW w:w="3007" w:type="dxa"/>
            <w:gridSpan w:val="2"/>
          </w:tcPr>
          <w:p w:rsidR="00F477F9" w:rsidRDefault="00F477F9">
            <w:r w:rsidRPr="00EA7C76">
              <w:rPr>
                <w:sz w:val="20"/>
                <w:szCs w:val="20"/>
              </w:rPr>
              <w:t>Resultados questionários PD</w:t>
            </w:r>
            <w:r w:rsidR="004D675C">
              <w:rPr>
                <w:sz w:val="20"/>
                <w:szCs w:val="20"/>
              </w:rPr>
              <w:t xml:space="preserve"> Resultados questionários PND</w:t>
            </w:r>
          </w:p>
        </w:tc>
      </w:tr>
      <w:tr w:rsidR="00F477F9" w:rsidRPr="000739F5" w:rsidTr="00F477F9">
        <w:tc>
          <w:tcPr>
            <w:tcW w:w="5637" w:type="dxa"/>
            <w:vAlign w:val="center"/>
          </w:tcPr>
          <w:p w:rsidR="00F477F9" w:rsidRPr="00664B58" w:rsidRDefault="00F477F9" w:rsidP="00E1710E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Os alunos/encarregados de educação participam nos órgãos e estruturas de orientação educativa onde têm lugar.</w:t>
            </w:r>
          </w:p>
        </w:tc>
        <w:tc>
          <w:tcPr>
            <w:tcW w:w="3007" w:type="dxa"/>
            <w:gridSpan w:val="2"/>
          </w:tcPr>
          <w:p w:rsidR="00F477F9" w:rsidRDefault="00F477F9">
            <w:r w:rsidRPr="00EA7C76">
              <w:rPr>
                <w:sz w:val="20"/>
                <w:szCs w:val="20"/>
              </w:rPr>
              <w:t>Resultados questionários PD</w:t>
            </w:r>
            <w:r w:rsidR="004D675C">
              <w:rPr>
                <w:sz w:val="20"/>
                <w:szCs w:val="20"/>
              </w:rPr>
              <w:t xml:space="preserve"> 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664B58" w:rsidRDefault="004D675C" w:rsidP="00664B5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Direção a</w:t>
            </w:r>
            <w:r w:rsidRPr="004D675C">
              <w:rPr>
                <w:sz w:val="20"/>
                <w:szCs w:val="20"/>
              </w:rPr>
              <w:t>tua disciplinarmente aplicando medidas corretivas/sancionatórias, adequadas e proporcionais, às infrações cometidas.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4D675C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PND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664B58" w:rsidRDefault="00AA1156" w:rsidP="00664B58">
            <w:pPr>
              <w:spacing w:after="0"/>
              <w:rPr>
                <w:sz w:val="20"/>
                <w:szCs w:val="20"/>
              </w:rPr>
            </w:pPr>
            <w:r w:rsidRPr="00AA1156">
              <w:rPr>
                <w:sz w:val="20"/>
                <w:szCs w:val="20"/>
              </w:rPr>
              <w:t>As Aulas de Substituição/Ocupação de Tempos Escolares têm ajudado a melhorar os meus resultados escolares.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AA1156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alunos 2,3 CEB</w:t>
            </w:r>
          </w:p>
        </w:tc>
      </w:tr>
      <w:tr w:rsidR="00E1710E" w:rsidRPr="000739F5" w:rsidTr="00E1710E">
        <w:tc>
          <w:tcPr>
            <w:tcW w:w="5637" w:type="dxa"/>
            <w:vAlign w:val="center"/>
          </w:tcPr>
          <w:p w:rsidR="00E1710E" w:rsidRPr="00664B58" w:rsidRDefault="00AA1156" w:rsidP="00664B58">
            <w:pPr>
              <w:spacing w:after="0"/>
              <w:rPr>
                <w:sz w:val="20"/>
                <w:szCs w:val="20"/>
              </w:rPr>
            </w:pPr>
            <w:r w:rsidRPr="00AA1156">
              <w:rPr>
                <w:sz w:val="20"/>
                <w:szCs w:val="20"/>
              </w:rPr>
              <w:t>Fui informado onde posso consultar os documentos do Agrupamento de Escolas (Projeto Educativo, Regulamento Interno, Projeto Curricular).</w:t>
            </w:r>
          </w:p>
        </w:tc>
        <w:tc>
          <w:tcPr>
            <w:tcW w:w="3007" w:type="dxa"/>
            <w:gridSpan w:val="2"/>
            <w:vAlign w:val="center"/>
          </w:tcPr>
          <w:p w:rsidR="00E1710E" w:rsidRPr="00F477F9" w:rsidRDefault="00856556" w:rsidP="008565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questionários EE</w:t>
            </w:r>
          </w:p>
        </w:tc>
      </w:tr>
      <w:tr w:rsidR="00AA1156" w:rsidRPr="000739F5" w:rsidTr="00E1710E">
        <w:tc>
          <w:tcPr>
            <w:tcW w:w="5637" w:type="dxa"/>
            <w:vAlign w:val="center"/>
          </w:tcPr>
          <w:p w:rsidR="00AA1156" w:rsidRPr="000739F5" w:rsidRDefault="00EE3B0B" w:rsidP="00EE3B0B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 xml:space="preserve">As crianças só deviam sair do recinto escolar </w:t>
            </w:r>
            <w:r>
              <w:rPr>
                <w:sz w:val="20"/>
                <w:szCs w:val="20"/>
              </w:rPr>
              <w:t>quando chegassem os autocarros.</w:t>
            </w:r>
            <w:r w:rsidRPr="00EE3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gridSpan w:val="2"/>
            <w:vAlign w:val="center"/>
          </w:tcPr>
          <w:p w:rsidR="00AA1156" w:rsidRPr="00F477F9" w:rsidRDefault="00EE3B0B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AA1156" w:rsidRPr="000739F5" w:rsidTr="00E1710E">
        <w:tc>
          <w:tcPr>
            <w:tcW w:w="5637" w:type="dxa"/>
            <w:vAlign w:val="center"/>
          </w:tcPr>
          <w:p w:rsidR="00AA1156" w:rsidRPr="000739F5" w:rsidRDefault="00EE3B0B" w:rsidP="00664B58">
            <w:pPr>
              <w:spacing w:after="0"/>
              <w:rPr>
                <w:sz w:val="20"/>
                <w:szCs w:val="20"/>
              </w:rPr>
            </w:pPr>
            <w:r w:rsidRPr="00EE3B0B">
              <w:rPr>
                <w:sz w:val="20"/>
                <w:szCs w:val="20"/>
              </w:rPr>
              <w:t>Os alunos deviam ter ações de sensibilização relativamente à conduta cívica na Escola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7" w:type="dxa"/>
            <w:gridSpan w:val="2"/>
            <w:vAlign w:val="center"/>
          </w:tcPr>
          <w:p w:rsidR="00AA1156" w:rsidRPr="00F477F9" w:rsidRDefault="00856556" w:rsidP="00F477F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Grelha de Autoavaliação</w:t>
            </w:r>
          </w:p>
        </w:tc>
      </w:tr>
      <w:tr w:rsidR="00CB440A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CB440A" w:rsidRPr="000739F5" w:rsidRDefault="00CB440A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EXEMPLOS DE SUGESTÕES DE OPORTUNIDADES DE MELHORIA</w:t>
            </w:r>
          </w:p>
        </w:tc>
      </w:tr>
      <w:tr w:rsidR="00CB440A" w:rsidRPr="000739F5" w:rsidTr="00CB440A">
        <w:tc>
          <w:tcPr>
            <w:tcW w:w="8644" w:type="dxa"/>
            <w:gridSpan w:val="3"/>
            <w:vAlign w:val="center"/>
          </w:tcPr>
          <w:p w:rsidR="00AB3340" w:rsidRDefault="00AB334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Pr="00AB3340" w:rsidRDefault="00E94B70" w:rsidP="00AB3340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15631B" w:rsidRDefault="0015631B" w:rsidP="000739F5">
      <w:pPr>
        <w:pStyle w:val="Ttulo3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  <w:bookmarkStart w:id="14" w:name="_Toc279764456"/>
    </w:p>
    <w:p w:rsidR="00856556" w:rsidRPr="007956D0" w:rsidRDefault="0015631B" w:rsidP="0015631B">
      <w:r>
        <w:br w:type="page"/>
      </w:r>
    </w:p>
    <w:p w:rsidR="006739E1" w:rsidRPr="007956D0" w:rsidRDefault="006739E1" w:rsidP="007956D0">
      <w:pPr>
        <w:pStyle w:val="Ttulo2"/>
        <w:rPr>
          <w:b w:val="0"/>
        </w:rPr>
      </w:pPr>
      <w:bookmarkStart w:id="15" w:name="_Toc348719614"/>
      <w:r w:rsidRPr="007956D0">
        <w:rPr>
          <w:b w:val="0"/>
        </w:rPr>
        <w:lastRenderedPageBreak/>
        <w:t>Critério 7 | Resultados relativos às Pessoas (Pessoal Docente e Pessoal Não Docente)</w:t>
      </w:r>
      <w:bookmarkEnd w:id="14"/>
      <w:bookmarkEnd w:id="15"/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CRITÉRIO 7 |RESULTADOS RELATIVOS ÀS PESSOAS (PESSOAL DOCENTE E PESSOAL NÃO DOCENTE)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0739F5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3,64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462E20" w:rsidP="00B8047B">
            <w:pPr>
              <w:tabs>
                <w:tab w:val="left" w:pos="8505"/>
              </w:tabs>
              <w:spacing w:after="0"/>
              <w:jc w:val="both"/>
              <w:rPr>
                <w:sz w:val="20"/>
                <w:szCs w:val="20"/>
              </w:rPr>
            </w:pPr>
            <w:r w:rsidRPr="00462E20">
              <w:rPr>
                <w:sz w:val="20"/>
                <w:szCs w:val="20"/>
              </w:rPr>
              <w:t xml:space="preserve">Os resultados que a instituição </w:t>
            </w:r>
            <w:r w:rsidR="00B8047B">
              <w:rPr>
                <w:sz w:val="20"/>
                <w:szCs w:val="20"/>
              </w:rPr>
              <w:t>educativa</w:t>
            </w:r>
            <w:r w:rsidRPr="00462E20">
              <w:rPr>
                <w:sz w:val="20"/>
                <w:szCs w:val="20"/>
              </w:rPr>
              <w:t xml:space="preserve"> atinge relativamente à competência,</w:t>
            </w:r>
            <w:r>
              <w:rPr>
                <w:sz w:val="20"/>
                <w:szCs w:val="20"/>
              </w:rPr>
              <w:t xml:space="preserve"> </w:t>
            </w:r>
            <w:r w:rsidRPr="00462E20">
              <w:rPr>
                <w:sz w:val="20"/>
                <w:szCs w:val="20"/>
              </w:rPr>
              <w:t>motivação, satisfação e desempenho das pessoas</w:t>
            </w:r>
            <w:r w:rsidR="00B8047B">
              <w:rPr>
                <w:sz w:val="20"/>
                <w:szCs w:val="20"/>
              </w:rPr>
              <w:t xml:space="preserve"> do pessoal docente e pessoal não docente.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iCs/>
                <w:sz w:val="20"/>
                <w:szCs w:val="20"/>
              </w:rPr>
              <w:t xml:space="preserve">O que os Órgão de Gestão e Administração da instituição educativa fazem </w:t>
            </w:r>
            <w:proofErr w:type="gramStart"/>
            <w:r w:rsidRPr="000739F5"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 w:rsidRPr="000739F5"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8505"/>
              </w:tabs>
              <w:spacing w:after="0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0739F5">
              <w:rPr>
                <w:rFonts w:eastAsia="Calibri" w:cs="Times New Roman"/>
                <w:bCs/>
                <w:iCs/>
                <w:sz w:val="20"/>
                <w:szCs w:val="20"/>
              </w:rPr>
              <w:t>7.1.</w:t>
            </w:r>
            <w:r w:rsidRPr="000739F5">
              <w:rPr>
                <w:rFonts w:eastAsia="Calibri" w:cs="Times New Roman"/>
                <w:iCs/>
                <w:sz w:val="20"/>
                <w:szCs w:val="20"/>
              </w:rPr>
              <w:t xml:space="preserve"> </w:t>
            </w:r>
            <w:r w:rsidR="00462E20" w:rsidRPr="00462E20">
              <w:rPr>
                <w:rFonts w:eastAsia="Calibri" w:cs="Times New Roman"/>
                <w:bCs/>
                <w:iCs/>
                <w:sz w:val="20"/>
                <w:szCs w:val="20"/>
              </w:rPr>
              <w:t>Resultados relativos à satisfação global das pessoas.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tabs>
                <w:tab w:val="left" w:pos="8505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0739F5">
              <w:rPr>
                <w:rFonts w:eastAsia="Calibri" w:cs="Times New Roman"/>
                <w:bCs/>
                <w:sz w:val="20"/>
                <w:szCs w:val="20"/>
              </w:rPr>
              <w:t xml:space="preserve">7.2. </w:t>
            </w:r>
            <w:r w:rsidR="00462E20" w:rsidRPr="00462E20">
              <w:rPr>
                <w:rFonts w:eastAsia="Calibri" w:cs="Times New Roman"/>
                <w:bCs/>
                <w:sz w:val="20"/>
                <w:szCs w:val="20"/>
              </w:rPr>
              <w:t>Indicadores de resultados relativos às pessoas.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E94B70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F477F9" w:rsidP="00E070E7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Os professores do Agrupamento de Escolas estão atentos aos resultados escolares dos alunos e empenham-se na sua melhoria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F477F9" w:rsidP="00E070E7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 xml:space="preserve">Os professores desenvolvem habitualmente o trabalho em equipa, </w:t>
            </w:r>
            <w:r w:rsidR="004D675C" w:rsidRPr="00F477F9">
              <w:rPr>
                <w:sz w:val="20"/>
                <w:szCs w:val="20"/>
              </w:rPr>
              <w:t>entreajudando-se</w:t>
            </w:r>
            <w:r w:rsidRPr="00F477F9">
              <w:rPr>
                <w:sz w:val="20"/>
                <w:szCs w:val="20"/>
              </w:rPr>
              <w:t xml:space="preserve"> e trocando experiências.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 Agrupamento de Escolas mede periodicamente a perceção do PND sobre os vários aspetos do seu funcionamento, tais como: condições de trabalho, nível de informação e comunicação, opções de formação, outras.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0739F5" w:rsidRDefault="004D675C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EA7C76">
              <w:rPr>
                <w:sz w:val="20"/>
                <w:szCs w:val="20"/>
              </w:rPr>
              <w:t>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 PND participa ativamente nos trabalhos dos órgãos e estruturas em que estão representados.</w:t>
            </w:r>
          </w:p>
        </w:tc>
        <w:tc>
          <w:tcPr>
            <w:tcW w:w="3007" w:type="dxa"/>
            <w:gridSpan w:val="2"/>
            <w:vAlign w:val="center"/>
          </w:tcPr>
          <w:p w:rsidR="00E94B70" w:rsidRPr="000739F5" w:rsidRDefault="004D675C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EA7C76">
              <w:rPr>
                <w:sz w:val="20"/>
                <w:szCs w:val="20"/>
              </w:rPr>
              <w:t>D</w:t>
            </w:r>
          </w:p>
        </w:tc>
      </w:tr>
      <w:tr w:rsidR="00AB3340" w:rsidRPr="000739F5" w:rsidTr="00AB3340">
        <w:tc>
          <w:tcPr>
            <w:tcW w:w="5637" w:type="dxa"/>
            <w:vAlign w:val="center"/>
          </w:tcPr>
          <w:p w:rsidR="00AB3340" w:rsidRPr="000739F5" w:rsidRDefault="00856556" w:rsidP="00BE44AD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Envolvimento dos docentes no PAA, assim como em grupos de trabalho de reflexão sobre os resultados da avaliação e revisão de documentos estruturantes.</w:t>
            </w:r>
          </w:p>
        </w:tc>
        <w:tc>
          <w:tcPr>
            <w:tcW w:w="3007" w:type="dxa"/>
            <w:gridSpan w:val="2"/>
            <w:vAlign w:val="center"/>
          </w:tcPr>
          <w:p w:rsidR="00AB3340" w:rsidRPr="00856556" w:rsidRDefault="00856556" w:rsidP="00AB3340">
            <w:pPr>
              <w:spacing w:after="0" w:line="360" w:lineRule="auto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AB3340" w:rsidRPr="000739F5" w:rsidTr="00AB3340">
        <w:tc>
          <w:tcPr>
            <w:tcW w:w="5637" w:type="dxa"/>
            <w:vAlign w:val="center"/>
          </w:tcPr>
          <w:p w:rsidR="00AB3340" w:rsidRPr="000739F5" w:rsidRDefault="00856556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Recursos disponibilizados ao PD no âmbito do processo educativo.</w:t>
            </w:r>
          </w:p>
        </w:tc>
        <w:tc>
          <w:tcPr>
            <w:tcW w:w="3007" w:type="dxa"/>
            <w:gridSpan w:val="2"/>
            <w:vAlign w:val="center"/>
          </w:tcPr>
          <w:p w:rsidR="00AB3340" w:rsidRPr="000739F5" w:rsidRDefault="00856556" w:rsidP="00AB3340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4D675C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Nesta Escola o PND sente-se apoiado e respeitado.</w:t>
            </w:r>
          </w:p>
        </w:tc>
        <w:tc>
          <w:tcPr>
            <w:tcW w:w="3007" w:type="dxa"/>
            <w:gridSpan w:val="2"/>
          </w:tcPr>
          <w:p w:rsidR="00E94B70" w:rsidRPr="000739F5" w:rsidRDefault="004D675C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EA7C76">
              <w:rPr>
                <w:sz w:val="20"/>
                <w:szCs w:val="20"/>
              </w:rPr>
              <w:t>D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856556" w:rsidP="00E070E7">
            <w:pPr>
              <w:spacing w:after="0" w:line="240" w:lineRule="auto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Reforço da confiança e da motivação do PND</w:t>
            </w:r>
          </w:p>
        </w:tc>
        <w:tc>
          <w:tcPr>
            <w:tcW w:w="3007" w:type="dxa"/>
            <w:gridSpan w:val="2"/>
          </w:tcPr>
          <w:p w:rsidR="00E94B70" w:rsidRPr="000739F5" w:rsidRDefault="008565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E94B70" w:rsidP="00E070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4B70" w:rsidRPr="000739F5" w:rsidTr="00934506">
        <w:tc>
          <w:tcPr>
            <w:tcW w:w="5637" w:type="dxa"/>
            <w:vAlign w:val="center"/>
          </w:tcPr>
          <w:p w:rsidR="00E94B70" w:rsidRPr="000739F5" w:rsidRDefault="00E94B70" w:rsidP="00E070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B3340" w:rsidRPr="000739F5" w:rsidTr="00AB3340">
        <w:tc>
          <w:tcPr>
            <w:tcW w:w="5637" w:type="dxa"/>
            <w:vAlign w:val="center"/>
          </w:tcPr>
          <w:p w:rsidR="00AB3340" w:rsidRPr="000739F5" w:rsidRDefault="00AB3340" w:rsidP="00D909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AB3340" w:rsidRPr="000739F5" w:rsidRDefault="00AB3340" w:rsidP="00AB3340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AB3340" w:rsidRPr="000739F5" w:rsidTr="00AB3340">
        <w:tc>
          <w:tcPr>
            <w:tcW w:w="5637" w:type="dxa"/>
            <w:vAlign w:val="center"/>
          </w:tcPr>
          <w:p w:rsidR="00AB3340" w:rsidRPr="000739F5" w:rsidRDefault="00AB3340" w:rsidP="00D909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AB3340" w:rsidRPr="000739F5" w:rsidRDefault="00AB3340" w:rsidP="00AB3340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CB440A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CB440A" w:rsidRPr="000739F5" w:rsidRDefault="00CB440A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EXEMPLOS DE SUGESTÕES DE OPORTUNIDADES DE MELHORIA</w:t>
            </w:r>
          </w:p>
        </w:tc>
      </w:tr>
      <w:tr w:rsidR="00CB440A" w:rsidRPr="000739F5" w:rsidTr="00CB440A">
        <w:tc>
          <w:tcPr>
            <w:tcW w:w="8644" w:type="dxa"/>
            <w:gridSpan w:val="3"/>
            <w:vAlign w:val="center"/>
          </w:tcPr>
          <w:p w:rsidR="00AB3340" w:rsidRDefault="00AB334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AB3340">
            <w:pPr>
              <w:spacing w:after="0"/>
              <w:rPr>
                <w:sz w:val="20"/>
                <w:szCs w:val="20"/>
              </w:rPr>
            </w:pPr>
          </w:p>
          <w:p w:rsidR="00E94B70" w:rsidRPr="00AB3340" w:rsidRDefault="00E94B70" w:rsidP="00AB3340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739E1" w:rsidRPr="000739F5" w:rsidRDefault="006739E1" w:rsidP="000739F5">
      <w:pPr>
        <w:spacing w:after="0" w:line="360" w:lineRule="auto"/>
        <w:rPr>
          <w:rFonts w:eastAsiaTheme="majorEastAsia" w:cstheme="majorBidi"/>
          <w:color w:val="4F81BD" w:themeColor="accent1"/>
          <w:sz w:val="20"/>
          <w:szCs w:val="20"/>
        </w:rPr>
      </w:pPr>
      <w:r w:rsidRPr="000739F5">
        <w:rPr>
          <w:sz w:val="20"/>
          <w:szCs w:val="20"/>
        </w:rPr>
        <w:br w:type="page"/>
      </w:r>
    </w:p>
    <w:p w:rsidR="006739E1" w:rsidRPr="007956D0" w:rsidRDefault="006739E1" w:rsidP="007956D0">
      <w:pPr>
        <w:pStyle w:val="Ttulo2"/>
        <w:rPr>
          <w:b w:val="0"/>
        </w:rPr>
      </w:pPr>
      <w:bookmarkStart w:id="16" w:name="_Toc279764457"/>
      <w:bookmarkStart w:id="17" w:name="_Toc348719615"/>
      <w:r w:rsidRPr="007956D0">
        <w:rPr>
          <w:b w:val="0"/>
        </w:rPr>
        <w:lastRenderedPageBreak/>
        <w:t>Critério 8 | Impacto na Sociedade</w:t>
      </w:r>
      <w:bookmarkEnd w:id="16"/>
      <w:bookmarkEnd w:id="17"/>
    </w:p>
    <w:tbl>
      <w:tblPr>
        <w:tblStyle w:val="Tabelacomgrelha"/>
        <w:tblW w:w="0" w:type="auto"/>
        <w:tblLook w:val="04A0"/>
      </w:tblPr>
      <w:tblGrid>
        <w:gridCol w:w="5637"/>
        <w:gridCol w:w="2126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CRITÉRIO 8 | IMPACTO NA SOCIEDADE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0E3779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3,94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Default="00462E20" w:rsidP="00E070E7">
            <w:pPr>
              <w:tabs>
                <w:tab w:val="left" w:pos="8505"/>
              </w:tabs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62E20">
              <w:rPr>
                <w:rFonts w:eastAsia="Calibri" w:cs="Times New Roman"/>
                <w:sz w:val="20"/>
                <w:szCs w:val="20"/>
              </w:rPr>
              <w:t>Os resultados que o ensino e a formação atingem na satisfação das necessidades e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62E20">
              <w:rPr>
                <w:rFonts w:eastAsia="Calibri" w:cs="Times New Roman"/>
                <w:sz w:val="20"/>
                <w:szCs w:val="20"/>
              </w:rPr>
              <w:t>expectativas da comunidade local, nacional e internacional</w:t>
            </w:r>
            <w:r w:rsidR="00B8047B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B8047B" w:rsidRPr="000739F5" w:rsidRDefault="00B8047B" w:rsidP="00E070E7">
            <w:pPr>
              <w:tabs>
                <w:tab w:val="left" w:pos="8505"/>
              </w:tabs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O grau de intervenção da instituição educativa na comunidade local e regional.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iCs/>
                <w:sz w:val="20"/>
                <w:szCs w:val="20"/>
              </w:rPr>
              <w:t xml:space="preserve">O que os Órgão de Gestão e Administração da instituição educativa fazem </w:t>
            </w:r>
            <w:proofErr w:type="gramStart"/>
            <w:r w:rsidRPr="000739F5"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 w:rsidRPr="000739F5"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/>
              <w:rPr>
                <w:sz w:val="20"/>
                <w:szCs w:val="20"/>
              </w:rPr>
            </w:pPr>
            <w:r w:rsidRPr="000739F5">
              <w:rPr>
                <w:sz w:val="20"/>
                <w:szCs w:val="20"/>
              </w:rPr>
              <w:t xml:space="preserve">8.1. </w:t>
            </w:r>
            <w:r w:rsidR="00462E20" w:rsidRPr="00462E20">
              <w:rPr>
                <w:sz w:val="20"/>
                <w:szCs w:val="20"/>
              </w:rPr>
              <w:t>Perceções das partes interessadas relativamente aos impactos sociais.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B8047B">
            <w:pPr>
              <w:spacing w:after="0"/>
              <w:rPr>
                <w:bCs/>
                <w:sz w:val="20"/>
                <w:szCs w:val="20"/>
              </w:rPr>
            </w:pPr>
            <w:r w:rsidRPr="000739F5">
              <w:rPr>
                <w:bCs/>
                <w:sz w:val="20"/>
                <w:szCs w:val="20"/>
              </w:rPr>
              <w:t xml:space="preserve">8.2. </w:t>
            </w:r>
            <w:r w:rsidR="00462E20" w:rsidRPr="00462E20">
              <w:rPr>
                <w:bCs/>
                <w:sz w:val="20"/>
                <w:szCs w:val="20"/>
              </w:rPr>
              <w:t xml:space="preserve">Indicadores de desempenho social estabelecidos pela </w:t>
            </w:r>
            <w:r w:rsidR="00B8047B">
              <w:rPr>
                <w:bCs/>
                <w:sz w:val="20"/>
                <w:szCs w:val="20"/>
              </w:rPr>
              <w:t>instituição educativa</w:t>
            </w:r>
            <w:r w:rsidR="00462E20" w:rsidRPr="00462E20">
              <w:rPr>
                <w:bCs/>
                <w:sz w:val="20"/>
                <w:szCs w:val="20"/>
              </w:rPr>
              <w:t>.</w:t>
            </w:r>
          </w:p>
        </w:tc>
      </w:tr>
      <w:tr w:rsidR="00E94B70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F477F9" w:rsidRPr="000739F5" w:rsidTr="00934506">
        <w:tc>
          <w:tcPr>
            <w:tcW w:w="5637" w:type="dxa"/>
            <w:vAlign w:val="center"/>
          </w:tcPr>
          <w:p w:rsidR="00F477F9" w:rsidRPr="000739F5" w:rsidRDefault="00F477F9" w:rsidP="00F477F9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 xml:space="preserve">O Agrupamento de Escolas tem um </w:t>
            </w:r>
            <w:proofErr w:type="gramStart"/>
            <w:r w:rsidRPr="00F477F9">
              <w:rPr>
                <w:sz w:val="20"/>
                <w:szCs w:val="20"/>
              </w:rPr>
              <w:t>site</w:t>
            </w:r>
            <w:proofErr w:type="gramEnd"/>
            <w:r w:rsidRPr="00F477F9">
              <w:rPr>
                <w:sz w:val="20"/>
                <w:szCs w:val="20"/>
              </w:rPr>
              <w:t xml:space="preserve"> na Internet com a descrição das suas atividades e outras informações de interesse.</w:t>
            </w:r>
          </w:p>
        </w:tc>
        <w:tc>
          <w:tcPr>
            <w:tcW w:w="3007" w:type="dxa"/>
            <w:gridSpan w:val="2"/>
            <w:vAlign w:val="center"/>
          </w:tcPr>
          <w:p w:rsidR="00F477F9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PD</w:t>
            </w:r>
          </w:p>
        </w:tc>
      </w:tr>
      <w:tr w:rsidR="00F477F9" w:rsidRPr="000739F5" w:rsidTr="00934506">
        <w:tc>
          <w:tcPr>
            <w:tcW w:w="5637" w:type="dxa"/>
            <w:vAlign w:val="center"/>
          </w:tcPr>
          <w:p w:rsidR="00F477F9" w:rsidRPr="000739F5" w:rsidRDefault="00F477F9" w:rsidP="00F477F9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 Agrupamento de Escolas</w:t>
            </w:r>
            <w:proofErr w:type="gramStart"/>
            <w:r w:rsidRPr="00F477F9">
              <w:rPr>
                <w:sz w:val="20"/>
                <w:szCs w:val="20"/>
              </w:rPr>
              <w:t>,</w:t>
            </w:r>
            <w:proofErr w:type="gramEnd"/>
            <w:r w:rsidRPr="00F477F9">
              <w:rPr>
                <w:sz w:val="20"/>
                <w:szCs w:val="20"/>
              </w:rPr>
              <w:t xml:space="preserve"> tem um jornal/boletim informativo que serve para dar a conhecer as suas atividades.</w:t>
            </w:r>
          </w:p>
        </w:tc>
        <w:tc>
          <w:tcPr>
            <w:tcW w:w="3007" w:type="dxa"/>
            <w:gridSpan w:val="2"/>
            <w:vAlign w:val="center"/>
          </w:tcPr>
          <w:p w:rsidR="00F477F9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PD</w:t>
            </w:r>
          </w:p>
        </w:tc>
      </w:tr>
      <w:tr w:rsidR="00F477F9" w:rsidRPr="000739F5" w:rsidTr="00934506">
        <w:tc>
          <w:tcPr>
            <w:tcW w:w="5637" w:type="dxa"/>
            <w:vAlign w:val="center"/>
          </w:tcPr>
          <w:p w:rsidR="00F477F9" w:rsidRPr="000739F5" w:rsidRDefault="004D675C" w:rsidP="00E070E7">
            <w:pPr>
              <w:spacing w:after="0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 Agrupamento de Escolas tem um horário de funcionamento e de atendimento que responde às necessidades da população que serve.</w:t>
            </w:r>
          </w:p>
        </w:tc>
        <w:tc>
          <w:tcPr>
            <w:tcW w:w="3007" w:type="dxa"/>
            <w:gridSpan w:val="2"/>
            <w:vAlign w:val="center"/>
          </w:tcPr>
          <w:p w:rsidR="00F477F9" w:rsidRPr="000739F5" w:rsidRDefault="004D675C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EA7C76">
              <w:rPr>
                <w:sz w:val="20"/>
                <w:szCs w:val="20"/>
              </w:rPr>
              <w:t>D</w:t>
            </w:r>
          </w:p>
        </w:tc>
      </w:tr>
      <w:tr w:rsidR="00F477F9" w:rsidRPr="000739F5" w:rsidTr="005E2227">
        <w:tc>
          <w:tcPr>
            <w:tcW w:w="5637" w:type="dxa"/>
            <w:vAlign w:val="center"/>
          </w:tcPr>
          <w:p w:rsidR="00F477F9" w:rsidRPr="000739F5" w:rsidRDefault="00856556" w:rsidP="00F317A1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 xml:space="preserve">Relacionamento com as Juntas de Freguesia, com a Autarquia e com diversas entidades concelhias e </w:t>
            </w:r>
            <w:proofErr w:type="spellStart"/>
            <w:r w:rsidRPr="00856556">
              <w:rPr>
                <w:sz w:val="20"/>
                <w:szCs w:val="20"/>
              </w:rPr>
              <w:t>extraconcelhias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07" w:type="dxa"/>
            <w:gridSpan w:val="2"/>
            <w:vAlign w:val="center"/>
          </w:tcPr>
          <w:p w:rsidR="00F477F9" w:rsidRPr="000739F5" w:rsidRDefault="0085655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F477F9" w:rsidRPr="000739F5" w:rsidTr="005E2227">
        <w:tc>
          <w:tcPr>
            <w:tcW w:w="5637" w:type="dxa"/>
            <w:vAlign w:val="center"/>
          </w:tcPr>
          <w:p w:rsidR="00F477F9" w:rsidRPr="000739F5" w:rsidRDefault="000E3779" w:rsidP="00F317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Promoção do </w:t>
            </w:r>
            <w:r w:rsidR="00856556" w:rsidRPr="00856556">
              <w:rPr>
                <w:sz w:val="20"/>
                <w:szCs w:val="20"/>
              </w:rPr>
              <w:t>conhecimento da cultura local e regional.</w:t>
            </w:r>
          </w:p>
        </w:tc>
        <w:tc>
          <w:tcPr>
            <w:tcW w:w="3007" w:type="dxa"/>
            <w:gridSpan w:val="2"/>
            <w:vAlign w:val="center"/>
          </w:tcPr>
          <w:p w:rsidR="00F477F9" w:rsidRPr="000739F5" w:rsidRDefault="0085655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F477F9" w:rsidRPr="000739F5" w:rsidTr="00934506">
        <w:tc>
          <w:tcPr>
            <w:tcW w:w="5637" w:type="dxa"/>
            <w:shd w:val="clear" w:color="auto" w:fill="B8CCE4" w:themeFill="accent1" w:themeFillTint="66"/>
            <w:vAlign w:val="center"/>
          </w:tcPr>
          <w:p w:rsidR="00F477F9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007" w:type="dxa"/>
            <w:gridSpan w:val="2"/>
            <w:shd w:val="clear" w:color="auto" w:fill="B8CCE4" w:themeFill="accent1" w:themeFillTint="66"/>
            <w:vAlign w:val="center"/>
          </w:tcPr>
          <w:p w:rsidR="00F477F9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F477F9" w:rsidRPr="000739F5" w:rsidTr="005E2227">
        <w:tc>
          <w:tcPr>
            <w:tcW w:w="5637" w:type="dxa"/>
            <w:vAlign w:val="center"/>
          </w:tcPr>
          <w:p w:rsidR="00F477F9" w:rsidRPr="000739F5" w:rsidRDefault="004D675C" w:rsidP="00F317A1">
            <w:pPr>
              <w:spacing w:after="0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 Agrupamento de Escolas promove nos alunos o conhecimento da cultura local e regional.</w:t>
            </w:r>
          </w:p>
        </w:tc>
        <w:tc>
          <w:tcPr>
            <w:tcW w:w="3007" w:type="dxa"/>
            <w:gridSpan w:val="2"/>
            <w:vAlign w:val="center"/>
          </w:tcPr>
          <w:p w:rsidR="00F477F9" w:rsidRPr="000739F5" w:rsidRDefault="004D675C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EA7C76">
              <w:rPr>
                <w:sz w:val="20"/>
                <w:szCs w:val="20"/>
              </w:rPr>
              <w:t>D</w:t>
            </w:r>
          </w:p>
        </w:tc>
      </w:tr>
      <w:tr w:rsidR="00856556" w:rsidRPr="000739F5" w:rsidTr="005E2227">
        <w:tc>
          <w:tcPr>
            <w:tcW w:w="5637" w:type="dxa"/>
            <w:vAlign w:val="center"/>
          </w:tcPr>
          <w:p w:rsidR="00856556" w:rsidRPr="000739F5" w:rsidRDefault="00856556" w:rsidP="00F317A1">
            <w:pPr>
              <w:spacing w:after="0"/>
              <w:rPr>
                <w:bCs/>
                <w:sz w:val="20"/>
                <w:szCs w:val="20"/>
              </w:rPr>
            </w:pPr>
            <w:r w:rsidRPr="00856556">
              <w:rPr>
                <w:bCs/>
                <w:sz w:val="20"/>
                <w:szCs w:val="20"/>
              </w:rPr>
              <w:t>Alteração de horários de funcionamento de alguns Serviços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07" w:type="dxa"/>
            <w:gridSpan w:val="2"/>
            <w:vAlign w:val="center"/>
          </w:tcPr>
          <w:p w:rsidR="00856556" w:rsidRPr="000739F5" w:rsidRDefault="0085655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856556" w:rsidRPr="000739F5" w:rsidTr="005E2227">
        <w:tc>
          <w:tcPr>
            <w:tcW w:w="5637" w:type="dxa"/>
            <w:vAlign w:val="center"/>
          </w:tcPr>
          <w:p w:rsidR="00856556" w:rsidRPr="000739F5" w:rsidRDefault="00856556" w:rsidP="00F317A1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Pr="00856556">
              <w:rPr>
                <w:bCs/>
                <w:sz w:val="20"/>
                <w:szCs w:val="20"/>
              </w:rPr>
              <w:t>empre que possível não proceder a alteração de horários de atividades em que a família dos alunos possa participar</w:t>
            </w:r>
          </w:p>
        </w:tc>
        <w:tc>
          <w:tcPr>
            <w:tcW w:w="3007" w:type="dxa"/>
            <w:gridSpan w:val="2"/>
            <w:vAlign w:val="center"/>
          </w:tcPr>
          <w:p w:rsidR="00856556" w:rsidRPr="000739F5" w:rsidRDefault="0085655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856556" w:rsidRPr="000739F5" w:rsidTr="005E2227">
        <w:tc>
          <w:tcPr>
            <w:tcW w:w="5637" w:type="dxa"/>
            <w:vAlign w:val="center"/>
          </w:tcPr>
          <w:p w:rsidR="00856556" w:rsidRPr="000739F5" w:rsidRDefault="00856556" w:rsidP="00F317A1">
            <w:pPr>
              <w:spacing w:after="0"/>
              <w:rPr>
                <w:bCs/>
                <w:sz w:val="20"/>
                <w:szCs w:val="20"/>
              </w:rPr>
            </w:pPr>
            <w:r w:rsidRPr="00856556">
              <w:rPr>
                <w:bCs/>
                <w:sz w:val="20"/>
                <w:szCs w:val="20"/>
              </w:rPr>
              <w:t xml:space="preserve">Melhoria da </w:t>
            </w:r>
            <w:r w:rsidRPr="00856556">
              <w:rPr>
                <w:bCs/>
                <w:i/>
                <w:sz w:val="20"/>
                <w:szCs w:val="20"/>
              </w:rPr>
              <w:t xml:space="preserve">web </w:t>
            </w:r>
            <w:proofErr w:type="spellStart"/>
            <w:r w:rsidRPr="00856556">
              <w:rPr>
                <w:bCs/>
                <w:i/>
                <w:sz w:val="20"/>
                <w:szCs w:val="20"/>
              </w:rPr>
              <w:t>page</w:t>
            </w:r>
            <w:proofErr w:type="spellEnd"/>
            <w:r w:rsidRPr="00856556">
              <w:rPr>
                <w:bCs/>
                <w:sz w:val="20"/>
                <w:szCs w:val="20"/>
              </w:rPr>
              <w:t xml:space="preserve"> do Agrupamento.</w:t>
            </w:r>
          </w:p>
        </w:tc>
        <w:tc>
          <w:tcPr>
            <w:tcW w:w="3007" w:type="dxa"/>
            <w:gridSpan w:val="2"/>
            <w:vAlign w:val="center"/>
          </w:tcPr>
          <w:p w:rsidR="00856556" w:rsidRPr="000739F5" w:rsidRDefault="0085655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F477F9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F477F9" w:rsidRPr="000739F5" w:rsidRDefault="00F477F9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EXEMPLOS DE SUGESTÕES DE OPORTUNIDADES DE MELHORIA</w:t>
            </w:r>
          </w:p>
        </w:tc>
      </w:tr>
      <w:tr w:rsidR="00F477F9" w:rsidRPr="000739F5" w:rsidTr="00CB440A">
        <w:tc>
          <w:tcPr>
            <w:tcW w:w="8644" w:type="dxa"/>
            <w:gridSpan w:val="3"/>
            <w:vAlign w:val="center"/>
          </w:tcPr>
          <w:p w:rsidR="00F477F9" w:rsidRDefault="00F477F9" w:rsidP="00624716">
            <w:pPr>
              <w:spacing w:after="0"/>
              <w:rPr>
                <w:sz w:val="20"/>
                <w:szCs w:val="20"/>
              </w:rPr>
            </w:pPr>
          </w:p>
          <w:p w:rsidR="00F477F9" w:rsidRDefault="00F477F9" w:rsidP="00624716">
            <w:pPr>
              <w:spacing w:after="0"/>
              <w:rPr>
                <w:sz w:val="20"/>
                <w:szCs w:val="20"/>
              </w:rPr>
            </w:pPr>
          </w:p>
          <w:p w:rsidR="00F477F9" w:rsidRDefault="00F477F9" w:rsidP="00624716">
            <w:pPr>
              <w:spacing w:after="0"/>
              <w:rPr>
                <w:sz w:val="20"/>
                <w:szCs w:val="20"/>
              </w:rPr>
            </w:pPr>
          </w:p>
          <w:p w:rsidR="00F477F9" w:rsidRPr="00624716" w:rsidRDefault="00F477F9" w:rsidP="00624716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739E1" w:rsidRPr="000739F5" w:rsidRDefault="006739E1" w:rsidP="000739F5">
      <w:pPr>
        <w:spacing w:after="0" w:line="360" w:lineRule="auto"/>
        <w:rPr>
          <w:rFonts w:eastAsiaTheme="majorEastAsia" w:cstheme="majorBidi"/>
          <w:b/>
          <w:bCs/>
          <w:color w:val="4F81BD" w:themeColor="accent1"/>
          <w:sz w:val="20"/>
          <w:szCs w:val="20"/>
        </w:rPr>
      </w:pPr>
      <w:bookmarkStart w:id="18" w:name="_Toc279764458"/>
      <w:r w:rsidRPr="000739F5">
        <w:rPr>
          <w:sz w:val="20"/>
          <w:szCs w:val="20"/>
        </w:rPr>
        <w:br w:type="page"/>
      </w:r>
    </w:p>
    <w:p w:rsidR="006739E1" w:rsidRPr="007956D0" w:rsidRDefault="006739E1" w:rsidP="007956D0">
      <w:pPr>
        <w:pStyle w:val="Ttulo2"/>
        <w:rPr>
          <w:b w:val="0"/>
        </w:rPr>
      </w:pPr>
      <w:bookmarkStart w:id="19" w:name="_Toc348719616"/>
      <w:r w:rsidRPr="007956D0">
        <w:rPr>
          <w:b w:val="0"/>
        </w:rPr>
        <w:lastRenderedPageBreak/>
        <w:t>Critério 9 | Resultados de Desempenho Chave</w:t>
      </w:r>
      <w:bookmarkEnd w:id="18"/>
      <w:bookmarkEnd w:id="19"/>
    </w:p>
    <w:tbl>
      <w:tblPr>
        <w:tblStyle w:val="Tabelacomgrelha"/>
        <w:tblW w:w="0" w:type="auto"/>
        <w:tblLook w:val="04A0"/>
      </w:tblPr>
      <w:tblGrid>
        <w:gridCol w:w="5495"/>
        <w:gridCol w:w="2268"/>
        <w:gridCol w:w="881"/>
      </w:tblGrid>
      <w:tr w:rsidR="006739E1" w:rsidRPr="000739F5" w:rsidTr="00E33F7D">
        <w:tc>
          <w:tcPr>
            <w:tcW w:w="7763" w:type="dxa"/>
            <w:gridSpan w:val="2"/>
            <w:vMerge w:val="restart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CRITÉRIO 9 |RESULTADOS DE DESEMPENHO CHAVE</w:t>
            </w:r>
          </w:p>
        </w:tc>
        <w:tc>
          <w:tcPr>
            <w:tcW w:w="881" w:type="dxa"/>
            <w:shd w:val="clear" w:color="auto" w:fill="4F81BD" w:themeFill="accent1"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39F5">
              <w:rPr>
                <w:b/>
                <w:color w:val="FFFFFF" w:themeColor="background1"/>
                <w:sz w:val="20"/>
                <w:szCs w:val="20"/>
              </w:rPr>
              <w:t>MÉDIA</w:t>
            </w:r>
          </w:p>
        </w:tc>
      </w:tr>
      <w:tr w:rsidR="006739E1" w:rsidRPr="000739F5" w:rsidTr="00E33F7D">
        <w:tc>
          <w:tcPr>
            <w:tcW w:w="7763" w:type="dxa"/>
            <w:gridSpan w:val="2"/>
            <w:vMerge/>
            <w:vAlign w:val="center"/>
          </w:tcPr>
          <w:p w:rsidR="006739E1" w:rsidRPr="000739F5" w:rsidRDefault="006739E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739E1" w:rsidRPr="000739F5" w:rsidRDefault="000E3779" w:rsidP="000739F5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3,86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Default="00A27691" w:rsidP="00B8047B">
            <w:pPr>
              <w:tabs>
                <w:tab w:val="left" w:pos="8505"/>
              </w:tabs>
              <w:spacing w:after="0"/>
              <w:jc w:val="both"/>
              <w:rPr>
                <w:rFonts w:eastAsia="Times New Roman" w:cs="Calibri,Bold"/>
                <w:bCs/>
                <w:sz w:val="20"/>
                <w:szCs w:val="24"/>
                <w:lang w:eastAsia="pt-PT"/>
              </w:rPr>
            </w:pPr>
            <w:r w:rsidRPr="00A27691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Os resultados que a instituição </w:t>
            </w:r>
            <w:r w:rsidR="00B8047B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>educativa</w:t>
            </w:r>
            <w:r w:rsidRPr="00A27691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 atinge no que respeita à sua estratégia e</w:t>
            </w:r>
            <w:r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 </w:t>
            </w:r>
            <w:r w:rsidRPr="00A27691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>planeamento, relacionados com as necessidades e expectativas das diferentes partem</w:t>
            </w:r>
            <w:r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 </w:t>
            </w:r>
            <w:r w:rsidRPr="00A27691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>interessadas (resultados externos) e os resultados que a organização tem alcançado no que</w:t>
            </w:r>
            <w:r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 </w:t>
            </w:r>
            <w:r w:rsidRPr="00A27691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>respeita à respetiva gestão e processos de melhoria (resultados internos).</w:t>
            </w:r>
          </w:p>
          <w:p w:rsidR="00B8047B" w:rsidRDefault="00B8047B" w:rsidP="00B8047B">
            <w:pPr>
              <w:tabs>
                <w:tab w:val="left" w:pos="8505"/>
              </w:tabs>
              <w:spacing w:after="0"/>
              <w:jc w:val="both"/>
              <w:rPr>
                <w:rFonts w:eastAsia="Times New Roman" w:cs="Calibri,Bold"/>
                <w:bCs/>
                <w:sz w:val="20"/>
                <w:szCs w:val="24"/>
                <w:lang w:eastAsia="pt-PT"/>
              </w:rPr>
            </w:pPr>
          </w:p>
          <w:p w:rsidR="006059C4" w:rsidRPr="00A27691" w:rsidRDefault="00B8047B" w:rsidP="00B8047B">
            <w:pPr>
              <w:tabs>
                <w:tab w:val="left" w:pos="8505"/>
              </w:tabs>
              <w:spacing w:after="0"/>
              <w:jc w:val="both"/>
              <w:rPr>
                <w:rFonts w:eastAsia="Times New Roman" w:cs="Calibri,Bold"/>
                <w:bCs/>
                <w:sz w:val="20"/>
                <w:szCs w:val="24"/>
                <w:lang w:eastAsia="pt-PT"/>
              </w:rPr>
            </w:pPr>
            <w:r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 xml:space="preserve">Os resultados alcançados pela instituição educativa </w:t>
            </w:r>
            <w:r w:rsidR="006059C4">
              <w:rPr>
                <w:rFonts w:eastAsia="Times New Roman" w:cs="Calibri,Bold"/>
                <w:bCs/>
                <w:sz w:val="20"/>
                <w:szCs w:val="24"/>
                <w:lang w:eastAsia="pt-PT"/>
              </w:rPr>
              <w:t>face aos objetivos delineados no Projeto Educativo.</w:t>
            </w:r>
          </w:p>
        </w:tc>
      </w:tr>
      <w:tr w:rsidR="006739E1" w:rsidRPr="000739F5" w:rsidTr="00E33F7D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6739E1" w:rsidRPr="000739F5" w:rsidRDefault="006739E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SUBCRITÉRIOS (SC)</w:t>
            </w:r>
          </w:p>
          <w:p w:rsidR="006739E1" w:rsidRPr="000739F5" w:rsidRDefault="006739E1" w:rsidP="000739F5">
            <w:pPr>
              <w:tabs>
                <w:tab w:val="left" w:pos="504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iCs/>
                <w:sz w:val="20"/>
                <w:szCs w:val="20"/>
              </w:rPr>
              <w:t xml:space="preserve">O que os Órgão de Gestão e Administração da instituição educativa fazem </w:t>
            </w:r>
            <w:proofErr w:type="gramStart"/>
            <w:r w:rsidRPr="000739F5">
              <w:rPr>
                <w:b/>
                <w:i/>
                <w:iCs/>
                <w:sz w:val="20"/>
                <w:szCs w:val="20"/>
              </w:rPr>
              <w:t>para</w:t>
            </w:r>
            <w:proofErr w:type="gramEnd"/>
            <w:r w:rsidRPr="000739F5">
              <w:rPr>
                <w:b/>
                <w:i/>
                <w:iCs/>
                <w:sz w:val="20"/>
                <w:szCs w:val="20"/>
              </w:rPr>
              <w:t>: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/>
              <w:rPr>
                <w:bCs/>
                <w:sz w:val="20"/>
                <w:szCs w:val="20"/>
              </w:rPr>
            </w:pPr>
            <w:r w:rsidRPr="000739F5">
              <w:rPr>
                <w:bCs/>
                <w:sz w:val="20"/>
                <w:szCs w:val="20"/>
              </w:rPr>
              <w:t>9.1.</w:t>
            </w:r>
            <w:r w:rsidRPr="000739F5">
              <w:rPr>
                <w:sz w:val="20"/>
                <w:szCs w:val="20"/>
              </w:rPr>
              <w:t xml:space="preserve"> </w:t>
            </w:r>
            <w:r w:rsidR="00A27691" w:rsidRPr="00A27691">
              <w:rPr>
                <w:bCs/>
                <w:sz w:val="20"/>
                <w:szCs w:val="20"/>
              </w:rPr>
              <w:t>Resultados externos: resultados e impactos quanto à realização dos objetivos.</w:t>
            </w:r>
          </w:p>
        </w:tc>
      </w:tr>
      <w:tr w:rsidR="006739E1" w:rsidRPr="000739F5" w:rsidTr="00E33F7D">
        <w:tc>
          <w:tcPr>
            <w:tcW w:w="8644" w:type="dxa"/>
            <w:gridSpan w:val="3"/>
            <w:vAlign w:val="center"/>
          </w:tcPr>
          <w:p w:rsidR="006739E1" w:rsidRPr="000739F5" w:rsidRDefault="006739E1" w:rsidP="00E070E7">
            <w:pPr>
              <w:spacing w:after="0"/>
              <w:rPr>
                <w:bCs/>
                <w:sz w:val="20"/>
                <w:szCs w:val="20"/>
              </w:rPr>
            </w:pPr>
            <w:r w:rsidRPr="000739F5">
              <w:rPr>
                <w:bCs/>
                <w:sz w:val="20"/>
                <w:szCs w:val="20"/>
              </w:rPr>
              <w:t xml:space="preserve">9.2. </w:t>
            </w:r>
            <w:r w:rsidR="00A27691" w:rsidRPr="00A27691">
              <w:rPr>
                <w:bCs/>
                <w:sz w:val="20"/>
                <w:szCs w:val="20"/>
              </w:rPr>
              <w:t>Resultados internos.</w:t>
            </w:r>
          </w:p>
        </w:tc>
      </w:tr>
      <w:tr w:rsidR="00E94B70" w:rsidRPr="000739F5" w:rsidTr="00934506">
        <w:tc>
          <w:tcPr>
            <w:tcW w:w="5495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3149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0739F5" w:rsidTr="00934506">
        <w:tc>
          <w:tcPr>
            <w:tcW w:w="5495" w:type="dxa"/>
            <w:vAlign w:val="center"/>
          </w:tcPr>
          <w:p w:rsidR="00E94B70" w:rsidRPr="000739F5" w:rsidRDefault="00F477F9" w:rsidP="00E070E7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 Agrupamento de Escolas faz uma análise dos resultados obtidos pelos alunos, ao nível dos Conselhos de Turma, dos Departamentos Curriculares e do Conselho Pedagógico.</w:t>
            </w:r>
          </w:p>
        </w:tc>
        <w:tc>
          <w:tcPr>
            <w:tcW w:w="3149" w:type="dxa"/>
            <w:gridSpan w:val="2"/>
            <w:vAlign w:val="center"/>
          </w:tcPr>
          <w:p w:rsidR="00E94B70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495" w:type="dxa"/>
            <w:vAlign w:val="center"/>
          </w:tcPr>
          <w:p w:rsidR="00E94B70" w:rsidRPr="000739F5" w:rsidRDefault="00F477F9" w:rsidP="00E070E7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 Agrupamento de Escolas desenvolve processos de autoavaliação, para melhorar os seus desempenhos.</w:t>
            </w:r>
          </w:p>
        </w:tc>
        <w:tc>
          <w:tcPr>
            <w:tcW w:w="3149" w:type="dxa"/>
            <w:gridSpan w:val="2"/>
            <w:vAlign w:val="center"/>
          </w:tcPr>
          <w:p w:rsidR="00E94B70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495" w:type="dxa"/>
            <w:vAlign w:val="center"/>
          </w:tcPr>
          <w:p w:rsidR="00E94B70" w:rsidRPr="000739F5" w:rsidRDefault="004D675C" w:rsidP="00E070E7">
            <w:pPr>
              <w:spacing w:after="0"/>
              <w:rPr>
                <w:sz w:val="20"/>
                <w:szCs w:val="20"/>
              </w:rPr>
            </w:pPr>
            <w:r w:rsidRPr="004D675C">
              <w:rPr>
                <w:sz w:val="20"/>
                <w:szCs w:val="20"/>
              </w:rPr>
              <w:t>O Agrupamento de Escolas tem melhorado as suas instalações e equipamentos.</w:t>
            </w:r>
          </w:p>
        </w:tc>
        <w:tc>
          <w:tcPr>
            <w:tcW w:w="3149" w:type="dxa"/>
            <w:gridSpan w:val="2"/>
            <w:vAlign w:val="center"/>
          </w:tcPr>
          <w:p w:rsidR="00E94B70" w:rsidRPr="000739F5" w:rsidRDefault="00AA11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EA7C76">
              <w:rPr>
                <w:sz w:val="20"/>
                <w:szCs w:val="20"/>
              </w:rPr>
              <w:t>D</w:t>
            </w:r>
          </w:p>
        </w:tc>
      </w:tr>
      <w:tr w:rsidR="00E94B70" w:rsidRPr="000739F5" w:rsidTr="00934506">
        <w:tc>
          <w:tcPr>
            <w:tcW w:w="5495" w:type="dxa"/>
            <w:vAlign w:val="center"/>
          </w:tcPr>
          <w:p w:rsidR="00E94B70" w:rsidRPr="000739F5" w:rsidRDefault="00856556" w:rsidP="00E070E7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Gestão dos recursos humanos, nomeadamente no que toca ao PD. Acompanhamento e monitorização da evolução dos resultados dos alunos</w:t>
            </w:r>
          </w:p>
        </w:tc>
        <w:tc>
          <w:tcPr>
            <w:tcW w:w="3149" w:type="dxa"/>
            <w:gridSpan w:val="2"/>
            <w:vAlign w:val="center"/>
          </w:tcPr>
          <w:p w:rsidR="00E94B70" w:rsidRPr="000739F5" w:rsidRDefault="008565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856556" w:rsidRPr="000739F5" w:rsidTr="005E2227">
        <w:tc>
          <w:tcPr>
            <w:tcW w:w="5495" w:type="dxa"/>
            <w:vAlign w:val="center"/>
          </w:tcPr>
          <w:p w:rsidR="00856556" w:rsidRPr="000739F5" w:rsidRDefault="00856556" w:rsidP="003722D9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Evolução dos processos de organização interna. Implementação da CAF enquanto metodologia de autoavaliação.</w:t>
            </w:r>
          </w:p>
        </w:tc>
        <w:tc>
          <w:tcPr>
            <w:tcW w:w="3149" w:type="dxa"/>
            <w:gridSpan w:val="2"/>
            <w:vAlign w:val="center"/>
          </w:tcPr>
          <w:p w:rsidR="00856556" w:rsidRPr="000739F5" w:rsidRDefault="0085655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856556" w:rsidRPr="000739F5" w:rsidTr="005E2227">
        <w:tc>
          <w:tcPr>
            <w:tcW w:w="5495" w:type="dxa"/>
            <w:vAlign w:val="center"/>
          </w:tcPr>
          <w:p w:rsidR="00856556" w:rsidRPr="000739F5" w:rsidRDefault="00856556" w:rsidP="003722D9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Inserção da política do Agrupamento nas dinâmicas locais e sua importância para a divulgação da cultura local e regional.</w:t>
            </w:r>
          </w:p>
        </w:tc>
        <w:tc>
          <w:tcPr>
            <w:tcW w:w="3149" w:type="dxa"/>
            <w:gridSpan w:val="2"/>
            <w:vAlign w:val="center"/>
          </w:tcPr>
          <w:p w:rsidR="00856556" w:rsidRPr="000739F5" w:rsidRDefault="0085655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624716" w:rsidRPr="000739F5" w:rsidTr="005E2227">
        <w:tc>
          <w:tcPr>
            <w:tcW w:w="5495" w:type="dxa"/>
            <w:vAlign w:val="center"/>
          </w:tcPr>
          <w:p w:rsidR="00624716" w:rsidRPr="000739F5" w:rsidRDefault="00624716" w:rsidP="003722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624716" w:rsidRPr="000739F5" w:rsidRDefault="00624716" w:rsidP="00624716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E94B70" w:rsidRPr="000739F5" w:rsidTr="00934506">
        <w:tc>
          <w:tcPr>
            <w:tcW w:w="5495" w:type="dxa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ASPECTOS A MELHORAR</w:t>
            </w:r>
          </w:p>
        </w:tc>
        <w:tc>
          <w:tcPr>
            <w:tcW w:w="3149" w:type="dxa"/>
            <w:gridSpan w:val="2"/>
            <w:shd w:val="clear" w:color="auto" w:fill="B8CCE4" w:themeFill="accent1" w:themeFillTint="66"/>
            <w:vAlign w:val="center"/>
          </w:tcPr>
          <w:p w:rsidR="00E94B70" w:rsidRPr="000739F5" w:rsidRDefault="00E94B70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EVIDÊNCIA</w:t>
            </w:r>
          </w:p>
        </w:tc>
      </w:tr>
      <w:tr w:rsidR="00E94B70" w:rsidRPr="000739F5" w:rsidTr="00934506">
        <w:tc>
          <w:tcPr>
            <w:tcW w:w="5495" w:type="dxa"/>
            <w:vAlign w:val="center"/>
          </w:tcPr>
          <w:p w:rsidR="00E94B70" w:rsidRPr="000739F5" w:rsidRDefault="00F477F9" w:rsidP="00E070E7">
            <w:pPr>
              <w:spacing w:after="0"/>
              <w:rPr>
                <w:sz w:val="20"/>
                <w:szCs w:val="20"/>
              </w:rPr>
            </w:pPr>
            <w:r w:rsidRPr="00F477F9">
              <w:rPr>
                <w:sz w:val="20"/>
                <w:szCs w:val="20"/>
              </w:rPr>
              <w:t>O Agrupamento de escolas atingiu os objetivos previstos no Projeto Educativo.</w:t>
            </w:r>
          </w:p>
        </w:tc>
        <w:tc>
          <w:tcPr>
            <w:tcW w:w="3149" w:type="dxa"/>
            <w:gridSpan w:val="2"/>
            <w:vAlign w:val="center"/>
          </w:tcPr>
          <w:p w:rsidR="00E94B70" w:rsidRPr="000739F5" w:rsidRDefault="00F477F9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PD</w:t>
            </w:r>
          </w:p>
        </w:tc>
      </w:tr>
      <w:tr w:rsidR="00E94B70" w:rsidRPr="000739F5" w:rsidTr="00934506">
        <w:tc>
          <w:tcPr>
            <w:tcW w:w="5495" w:type="dxa"/>
            <w:vAlign w:val="center"/>
          </w:tcPr>
          <w:p w:rsidR="00E94B70" w:rsidRPr="000739F5" w:rsidRDefault="00AA1156" w:rsidP="00E070E7">
            <w:pPr>
              <w:spacing w:after="0"/>
              <w:rPr>
                <w:sz w:val="20"/>
                <w:szCs w:val="20"/>
              </w:rPr>
            </w:pPr>
            <w:r w:rsidRPr="00AA1156">
              <w:rPr>
                <w:sz w:val="20"/>
                <w:szCs w:val="20"/>
              </w:rPr>
              <w:t>O clima criado pela atuação da Dir</w:t>
            </w:r>
            <w:r>
              <w:rPr>
                <w:sz w:val="20"/>
                <w:szCs w:val="20"/>
              </w:rPr>
              <w:t>e</w:t>
            </w:r>
            <w:r w:rsidRPr="00AA1156">
              <w:rPr>
                <w:sz w:val="20"/>
                <w:szCs w:val="20"/>
              </w:rPr>
              <w:t>ção</w:t>
            </w:r>
            <w:proofErr w:type="gramStart"/>
            <w:r w:rsidRPr="00AA1156">
              <w:rPr>
                <w:sz w:val="20"/>
                <w:szCs w:val="20"/>
              </w:rPr>
              <w:t>,</w:t>
            </w:r>
            <w:proofErr w:type="gramEnd"/>
            <w:r w:rsidRPr="00AA1156">
              <w:rPr>
                <w:sz w:val="20"/>
                <w:szCs w:val="20"/>
              </w:rPr>
              <w:t xml:space="preserve"> contribui para o desenvolvimento da autoestima do PND e de uma cultura de Escola/Agrupamento</w:t>
            </w:r>
          </w:p>
        </w:tc>
        <w:tc>
          <w:tcPr>
            <w:tcW w:w="3149" w:type="dxa"/>
            <w:gridSpan w:val="2"/>
            <w:vAlign w:val="center"/>
          </w:tcPr>
          <w:p w:rsidR="00E94B70" w:rsidRPr="000739F5" w:rsidRDefault="00AA11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A7C76">
              <w:rPr>
                <w:sz w:val="20"/>
                <w:szCs w:val="20"/>
              </w:rPr>
              <w:t>Resultados questionários P</w:t>
            </w:r>
            <w:r>
              <w:rPr>
                <w:sz w:val="20"/>
                <w:szCs w:val="20"/>
              </w:rPr>
              <w:t>N</w:t>
            </w:r>
            <w:r w:rsidRPr="00EA7C76">
              <w:rPr>
                <w:sz w:val="20"/>
                <w:szCs w:val="20"/>
              </w:rPr>
              <w:t>D</w:t>
            </w:r>
          </w:p>
        </w:tc>
      </w:tr>
      <w:tr w:rsidR="00F477F9" w:rsidRPr="000739F5" w:rsidTr="00934506">
        <w:tc>
          <w:tcPr>
            <w:tcW w:w="5495" w:type="dxa"/>
            <w:vAlign w:val="center"/>
          </w:tcPr>
          <w:p w:rsidR="00F477F9" w:rsidRPr="000739F5" w:rsidRDefault="00856556" w:rsidP="00E070E7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Delineação de estratégias para a criação de percursos curriculares alternativos.</w:t>
            </w:r>
          </w:p>
        </w:tc>
        <w:tc>
          <w:tcPr>
            <w:tcW w:w="3149" w:type="dxa"/>
            <w:gridSpan w:val="2"/>
            <w:vAlign w:val="center"/>
          </w:tcPr>
          <w:p w:rsidR="00F477F9" w:rsidRPr="000739F5" w:rsidRDefault="008565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F477F9" w:rsidRPr="000739F5" w:rsidTr="00934506">
        <w:tc>
          <w:tcPr>
            <w:tcW w:w="5495" w:type="dxa"/>
            <w:vAlign w:val="center"/>
          </w:tcPr>
          <w:p w:rsidR="00F477F9" w:rsidRPr="000739F5" w:rsidRDefault="00856556" w:rsidP="00E070E7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Reforço da educação para a cidadania.</w:t>
            </w:r>
          </w:p>
        </w:tc>
        <w:tc>
          <w:tcPr>
            <w:tcW w:w="3149" w:type="dxa"/>
            <w:gridSpan w:val="2"/>
            <w:vAlign w:val="center"/>
          </w:tcPr>
          <w:p w:rsidR="00F477F9" w:rsidRPr="000739F5" w:rsidRDefault="008565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F477F9" w:rsidRPr="000739F5" w:rsidTr="00934506">
        <w:tc>
          <w:tcPr>
            <w:tcW w:w="5495" w:type="dxa"/>
            <w:vAlign w:val="center"/>
          </w:tcPr>
          <w:p w:rsidR="00F477F9" w:rsidRPr="000739F5" w:rsidRDefault="00856556" w:rsidP="00E070E7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Continuação do incentivo à participação dos EE na vida escolar dos seus educandos.</w:t>
            </w:r>
          </w:p>
        </w:tc>
        <w:tc>
          <w:tcPr>
            <w:tcW w:w="3149" w:type="dxa"/>
            <w:gridSpan w:val="2"/>
            <w:vAlign w:val="center"/>
          </w:tcPr>
          <w:p w:rsidR="00F477F9" w:rsidRPr="000739F5" w:rsidRDefault="008565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E94B70" w:rsidRPr="000739F5" w:rsidTr="00934506">
        <w:tc>
          <w:tcPr>
            <w:tcW w:w="5495" w:type="dxa"/>
            <w:vAlign w:val="center"/>
          </w:tcPr>
          <w:p w:rsidR="00E94B70" w:rsidRPr="000739F5" w:rsidRDefault="00856556" w:rsidP="00E070E7">
            <w:pPr>
              <w:spacing w:after="0"/>
              <w:rPr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Melhoria dos processos de troca de informação e de organização da gestão do PND.</w:t>
            </w:r>
          </w:p>
        </w:tc>
        <w:tc>
          <w:tcPr>
            <w:tcW w:w="3149" w:type="dxa"/>
            <w:gridSpan w:val="2"/>
            <w:vAlign w:val="center"/>
          </w:tcPr>
          <w:p w:rsidR="00E94B70" w:rsidRPr="000739F5" w:rsidRDefault="00856556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56556">
              <w:rPr>
                <w:sz w:val="20"/>
                <w:szCs w:val="20"/>
              </w:rPr>
              <w:t>Grelha de Autoavaliação</w:t>
            </w:r>
          </w:p>
        </w:tc>
      </w:tr>
      <w:tr w:rsidR="00CB440A" w:rsidRPr="000739F5" w:rsidTr="00CB440A">
        <w:tc>
          <w:tcPr>
            <w:tcW w:w="8644" w:type="dxa"/>
            <w:gridSpan w:val="3"/>
            <w:shd w:val="clear" w:color="auto" w:fill="B8CCE4" w:themeFill="accent1" w:themeFillTint="66"/>
            <w:vAlign w:val="center"/>
          </w:tcPr>
          <w:p w:rsidR="00CB440A" w:rsidRPr="000739F5" w:rsidRDefault="00CB440A" w:rsidP="00CB440A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EXEMPLOS DE SUGESTÕES DE OPORTUNIDADES DE MELHORIA</w:t>
            </w:r>
          </w:p>
        </w:tc>
      </w:tr>
      <w:tr w:rsidR="00CB440A" w:rsidRPr="000739F5" w:rsidTr="00CB440A">
        <w:tc>
          <w:tcPr>
            <w:tcW w:w="8644" w:type="dxa"/>
            <w:gridSpan w:val="3"/>
            <w:vAlign w:val="center"/>
          </w:tcPr>
          <w:p w:rsidR="00624716" w:rsidRDefault="00624716" w:rsidP="00624716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624716">
            <w:pPr>
              <w:spacing w:after="0"/>
              <w:rPr>
                <w:sz w:val="20"/>
                <w:szCs w:val="20"/>
              </w:rPr>
            </w:pPr>
          </w:p>
          <w:p w:rsidR="00E94B70" w:rsidRDefault="00E94B70" w:rsidP="00624716">
            <w:pPr>
              <w:spacing w:after="0"/>
              <w:rPr>
                <w:sz w:val="20"/>
                <w:szCs w:val="20"/>
              </w:rPr>
            </w:pPr>
          </w:p>
          <w:p w:rsidR="00E94B70" w:rsidRPr="00624716" w:rsidRDefault="00E94B70" w:rsidP="00624716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33F7D" w:rsidRPr="000739F5" w:rsidRDefault="00E33F7D" w:rsidP="000739F5">
      <w:pPr>
        <w:spacing w:after="0" w:line="360" w:lineRule="auto"/>
        <w:rPr>
          <w:sz w:val="20"/>
          <w:szCs w:val="20"/>
        </w:rPr>
      </w:pPr>
    </w:p>
    <w:p w:rsidR="00E33F7D" w:rsidRPr="000739F5" w:rsidRDefault="00E33F7D" w:rsidP="000739F5">
      <w:pPr>
        <w:spacing w:after="0" w:line="360" w:lineRule="auto"/>
        <w:rPr>
          <w:sz w:val="20"/>
          <w:szCs w:val="20"/>
        </w:rPr>
      </w:pPr>
      <w:r w:rsidRPr="000739F5">
        <w:rPr>
          <w:sz w:val="20"/>
          <w:szCs w:val="20"/>
        </w:rPr>
        <w:br w:type="page"/>
      </w:r>
    </w:p>
    <w:p w:rsidR="00E33F7D" w:rsidRPr="007956D0" w:rsidRDefault="00E33F7D" w:rsidP="007956D0">
      <w:pPr>
        <w:pStyle w:val="Ttulo2"/>
        <w:rPr>
          <w:b w:val="0"/>
        </w:rPr>
      </w:pPr>
      <w:bookmarkStart w:id="20" w:name="_Toc275533265"/>
      <w:bookmarkStart w:id="21" w:name="_Toc348719617"/>
      <w:r w:rsidRPr="007956D0">
        <w:rPr>
          <w:b w:val="0"/>
        </w:rPr>
        <w:lastRenderedPageBreak/>
        <w:t>Descrição dos c</w:t>
      </w:r>
      <w:r w:rsidR="00C55005" w:rsidRPr="007956D0">
        <w:rPr>
          <w:b w:val="0"/>
        </w:rPr>
        <w:t>ritérios de prioritização das A</w:t>
      </w:r>
      <w:r w:rsidRPr="007956D0">
        <w:rPr>
          <w:b w:val="0"/>
        </w:rPr>
        <w:t>ções de Melhoria</w:t>
      </w:r>
      <w:bookmarkEnd w:id="20"/>
      <w:bookmarkEnd w:id="21"/>
    </w:p>
    <w:p w:rsidR="009723F9" w:rsidRDefault="009723F9" w:rsidP="009723F9">
      <w:pPr>
        <w:pStyle w:val="Ttulo2"/>
        <w:spacing w:before="0" w:after="0" w:line="360" w:lineRule="auto"/>
        <w:rPr>
          <w:rFonts w:asciiTheme="minorHAnsi" w:hAnsiTheme="minorHAnsi"/>
          <w:sz w:val="20"/>
          <w:szCs w:val="20"/>
        </w:rPr>
      </w:pPr>
    </w:p>
    <w:p w:rsidR="009723F9" w:rsidRDefault="009723F9" w:rsidP="00DA3DD2">
      <w:pPr>
        <w:spacing w:line="360" w:lineRule="auto"/>
        <w:jc w:val="both"/>
      </w:pPr>
      <w:r>
        <w:t>Posteriormente será</w:t>
      </w:r>
      <w:r w:rsidR="00DA3DD2">
        <w:t xml:space="preserve"> feita a análise das sugestões de ações de melhoria, que serão indicadas pela Equipa de Autoavaliação interna, tendo por base a análise de resultados apresentada anteriormente.</w:t>
      </w:r>
    </w:p>
    <w:p w:rsidR="00E33F7D" w:rsidRDefault="00C55005" w:rsidP="001A287F">
      <w:pPr>
        <w:spacing w:after="0" w:line="360" w:lineRule="auto"/>
        <w:jc w:val="both"/>
      </w:pPr>
      <w:r w:rsidRPr="006059C4">
        <w:t>A prioritização das a</w:t>
      </w:r>
      <w:r w:rsidR="00E33F7D" w:rsidRPr="006059C4">
        <w:t>ções de melhoria teve por base o impacto e a capacidade de cada acção, tal como indicado pela EFQM (</w:t>
      </w:r>
      <w:proofErr w:type="spellStart"/>
      <w:r w:rsidR="00E33F7D" w:rsidRPr="006059C4">
        <w:rPr>
          <w:i/>
        </w:rPr>
        <w:t>European</w:t>
      </w:r>
      <w:proofErr w:type="spellEnd"/>
      <w:r w:rsidR="00E33F7D" w:rsidRPr="006059C4">
        <w:rPr>
          <w:i/>
        </w:rPr>
        <w:t xml:space="preserve"> </w:t>
      </w:r>
      <w:proofErr w:type="spellStart"/>
      <w:r w:rsidR="00E33F7D" w:rsidRPr="006059C4">
        <w:rPr>
          <w:i/>
        </w:rPr>
        <w:t>Foudation</w:t>
      </w:r>
      <w:proofErr w:type="spellEnd"/>
      <w:r w:rsidR="00E33F7D" w:rsidRPr="006059C4">
        <w:rPr>
          <w:i/>
        </w:rPr>
        <w:t xml:space="preserve"> for </w:t>
      </w:r>
      <w:proofErr w:type="spellStart"/>
      <w:r w:rsidR="00E33F7D" w:rsidRPr="006059C4">
        <w:rPr>
          <w:i/>
        </w:rPr>
        <w:t>Quality</w:t>
      </w:r>
      <w:proofErr w:type="spellEnd"/>
      <w:r w:rsidR="00E33F7D" w:rsidRPr="006059C4">
        <w:rPr>
          <w:i/>
        </w:rPr>
        <w:t xml:space="preserve"> Management</w:t>
      </w:r>
      <w:r w:rsidR="00E33F7D" w:rsidRPr="006059C4">
        <w:t xml:space="preserve">), para a preparação de uma organização para o primeiro nível de excelência – o </w:t>
      </w:r>
      <w:r w:rsidR="00E33F7D" w:rsidRPr="006059C4">
        <w:rPr>
          <w:i/>
        </w:rPr>
        <w:t xml:space="preserve">Committed to Excellence in Europe. </w:t>
      </w:r>
      <w:r w:rsidR="00E33F7D" w:rsidRPr="006059C4">
        <w:t>Sendo assim:</w:t>
      </w:r>
    </w:p>
    <w:p w:rsidR="006222A3" w:rsidRPr="006059C4" w:rsidRDefault="006222A3" w:rsidP="000739F5">
      <w:pPr>
        <w:spacing w:after="0" w:line="360" w:lineRule="auto"/>
        <w:ind w:firstLine="709"/>
        <w:jc w:val="both"/>
        <w:rPr>
          <w:i/>
        </w:rPr>
      </w:pPr>
    </w:p>
    <w:p w:rsidR="00E33F7D" w:rsidRPr="006059C4" w:rsidRDefault="00E33F7D" w:rsidP="000739F5">
      <w:pPr>
        <w:spacing w:after="0" w:line="360" w:lineRule="auto"/>
        <w:ind w:firstLine="709"/>
        <w:jc w:val="both"/>
        <w:rPr>
          <w:i/>
        </w:rPr>
      </w:pPr>
      <w:r w:rsidRPr="006059C4">
        <w:rPr>
          <w:i/>
        </w:rPr>
        <w:t>Quanto ao Impacto:</w:t>
      </w:r>
    </w:p>
    <w:p w:rsidR="00E33F7D" w:rsidRPr="000739F5" w:rsidRDefault="006222A3" w:rsidP="006222A3">
      <w:pPr>
        <w:spacing w:after="0" w:line="360" w:lineRule="auto"/>
        <w:ind w:firstLine="709"/>
        <w:jc w:val="center"/>
        <w:rPr>
          <w:i/>
          <w:sz w:val="20"/>
          <w:szCs w:val="20"/>
        </w:rPr>
      </w:pPr>
      <w:r w:rsidRPr="006222A3">
        <w:rPr>
          <w:i/>
          <w:noProof/>
          <w:sz w:val="20"/>
          <w:szCs w:val="20"/>
          <w:lang w:eastAsia="pt-PT"/>
        </w:rPr>
        <w:drawing>
          <wp:inline distT="0" distB="0" distL="0" distR="0">
            <wp:extent cx="4524375" cy="1457325"/>
            <wp:effectExtent l="19050" t="0" r="9525" b="0"/>
            <wp:docPr id="5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3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3F7D" w:rsidRDefault="00E33F7D" w:rsidP="000739F5">
      <w:pPr>
        <w:spacing w:after="0" w:line="360" w:lineRule="auto"/>
        <w:ind w:firstLine="709"/>
        <w:jc w:val="both"/>
        <w:rPr>
          <w:i/>
        </w:rPr>
      </w:pPr>
    </w:p>
    <w:p w:rsidR="006222A3" w:rsidRPr="006059C4" w:rsidRDefault="006222A3" w:rsidP="000739F5">
      <w:pPr>
        <w:spacing w:after="0" w:line="360" w:lineRule="auto"/>
        <w:ind w:firstLine="709"/>
        <w:jc w:val="both"/>
        <w:rPr>
          <w:i/>
        </w:rPr>
      </w:pPr>
    </w:p>
    <w:p w:rsidR="00CB440A" w:rsidRDefault="00CB440A" w:rsidP="000739F5">
      <w:pPr>
        <w:spacing w:after="0" w:line="360" w:lineRule="auto"/>
        <w:ind w:firstLine="709"/>
        <w:jc w:val="both"/>
        <w:rPr>
          <w:i/>
        </w:rPr>
      </w:pPr>
    </w:p>
    <w:p w:rsidR="006222A3" w:rsidRPr="006059C4" w:rsidRDefault="006222A3" w:rsidP="006222A3">
      <w:pPr>
        <w:spacing w:after="0" w:line="360" w:lineRule="auto"/>
        <w:ind w:firstLine="709"/>
        <w:jc w:val="both"/>
        <w:rPr>
          <w:i/>
        </w:rPr>
      </w:pPr>
      <w:r>
        <w:rPr>
          <w:i/>
        </w:rPr>
        <w:t>Quanto à Satisfação</w:t>
      </w:r>
      <w:r w:rsidRPr="006059C4">
        <w:rPr>
          <w:i/>
        </w:rPr>
        <w:t>:</w:t>
      </w:r>
    </w:p>
    <w:p w:rsidR="00CB440A" w:rsidRDefault="00CB440A" w:rsidP="006222A3">
      <w:pPr>
        <w:spacing w:after="0" w:line="360" w:lineRule="auto"/>
        <w:ind w:firstLine="709"/>
        <w:jc w:val="center"/>
        <w:rPr>
          <w:i/>
        </w:rPr>
      </w:pPr>
      <w:r w:rsidRPr="00CB440A">
        <w:rPr>
          <w:i/>
          <w:noProof/>
          <w:lang w:eastAsia="pt-PT"/>
        </w:rPr>
        <w:drawing>
          <wp:inline distT="0" distB="0" distL="0" distR="0">
            <wp:extent cx="4495800" cy="1209675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50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440A" w:rsidRDefault="00CB440A" w:rsidP="000739F5">
      <w:pPr>
        <w:spacing w:after="0" w:line="360" w:lineRule="auto"/>
        <w:ind w:firstLine="709"/>
        <w:jc w:val="both"/>
        <w:rPr>
          <w:i/>
        </w:rPr>
      </w:pPr>
    </w:p>
    <w:p w:rsidR="00CB440A" w:rsidRDefault="00CB440A" w:rsidP="000739F5">
      <w:pPr>
        <w:spacing w:after="0" w:line="360" w:lineRule="auto"/>
        <w:ind w:firstLine="709"/>
        <w:jc w:val="both"/>
        <w:rPr>
          <w:i/>
        </w:rPr>
      </w:pPr>
    </w:p>
    <w:p w:rsidR="00CB440A" w:rsidRDefault="00CB440A" w:rsidP="000739F5">
      <w:pPr>
        <w:spacing w:after="0" w:line="360" w:lineRule="auto"/>
        <w:ind w:firstLine="709"/>
        <w:jc w:val="both"/>
        <w:rPr>
          <w:i/>
        </w:rPr>
      </w:pPr>
    </w:p>
    <w:p w:rsidR="00CB440A" w:rsidRDefault="00CB440A" w:rsidP="000739F5">
      <w:pPr>
        <w:spacing w:after="0" w:line="360" w:lineRule="auto"/>
        <w:ind w:firstLine="709"/>
        <w:jc w:val="both"/>
        <w:rPr>
          <w:i/>
        </w:rPr>
      </w:pPr>
    </w:p>
    <w:p w:rsidR="00E33F7D" w:rsidRPr="006059C4" w:rsidRDefault="006222A3" w:rsidP="000739F5">
      <w:pPr>
        <w:spacing w:after="0" w:line="360" w:lineRule="auto"/>
        <w:ind w:firstLine="709"/>
        <w:jc w:val="both"/>
        <w:rPr>
          <w:i/>
        </w:rPr>
      </w:pPr>
      <w:r>
        <w:rPr>
          <w:i/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256540</wp:posOffset>
            </wp:positionV>
            <wp:extent cx="4524375" cy="1514475"/>
            <wp:effectExtent l="19050" t="0" r="9525" b="0"/>
            <wp:wrapSquare wrapText="bothSides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7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33F7D" w:rsidRPr="006059C4">
        <w:rPr>
          <w:i/>
        </w:rPr>
        <w:t>Quanto à Capacidade:</w:t>
      </w:r>
    </w:p>
    <w:p w:rsidR="00C55005" w:rsidRPr="000739F5" w:rsidRDefault="00E33F7D" w:rsidP="006222A3">
      <w:pPr>
        <w:spacing w:after="0" w:line="360" w:lineRule="auto"/>
        <w:jc w:val="center"/>
        <w:rPr>
          <w:sz w:val="20"/>
          <w:szCs w:val="20"/>
        </w:rPr>
      </w:pPr>
      <w:r w:rsidRPr="000739F5">
        <w:rPr>
          <w:sz w:val="20"/>
          <w:szCs w:val="20"/>
        </w:rPr>
        <w:br w:type="page"/>
      </w:r>
    </w:p>
    <w:p w:rsidR="00E33F7D" w:rsidRPr="007956D0" w:rsidRDefault="00E33F7D" w:rsidP="007956D0">
      <w:pPr>
        <w:pStyle w:val="Ttulo2"/>
        <w:rPr>
          <w:b w:val="0"/>
        </w:rPr>
      </w:pPr>
      <w:bookmarkStart w:id="22" w:name="_Toc275533266"/>
      <w:bookmarkStart w:id="23" w:name="_Toc348719618"/>
      <w:r w:rsidRPr="007956D0">
        <w:rPr>
          <w:b w:val="0"/>
        </w:rPr>
        <w:lastRenderedPageBreak/>
        <w:t>Tabela com Ranking das Ações de Melhoria</w:t>
      </w:r>
      <w:bookmarkEnd w:id="22"/>
      <w:bookmarkEnd w:id="23"/>
    </w:p>
    <w:p w:rsidR="00DA3DD2" w:rsidRPr="000739F5" w:rsidRDefault="00DA3DD2" w:rsidP="00DA3DD2">
      <w:r>
        <w:t>Nesta tabela será feita a prioritização das ações de melhoria a implementar.</w:t>
      </w:r>
    </w:p>
    <w:tbl>
      <w:tblPr>
        <w:tblStyle w:val="Tabelacomgrelha"/>
        <w:tblW w:w="5882" w:type="pct"/>
        <w:tblInd w:w="-60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/>
      </w:tblPr>
      <w:tblGrid>
        <w:gridCol w:w="4486"/>
        <w:gridCol w:w="981"/>
        <w:gridCol w:w="1395"/>
        <w:gridCol w:w="1272"/>
        <w:gridCol w:w="1104"/>
        <w:gridCol w:w="1020"/>
      </w:tblGrid>
      <w:tr w:rsidR="006222A3" w:rsidRPr="000739F5" w:rsidTr="006222A3">
        <w:tc>
          <w:tcPr>
            <w:tcW w:w="2187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78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80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20" w:type="pct"/>
            <w:shd w:val="clear" w:color="auto" w:fill="C6D9F1" w:themeFill="text2" w:themeFillTint="33"/>
          </w:tcPr>
          <w:p w:rsidR="006222A3" w:rsidRPr="000739F5" w:rsidRDefault="006222A3" w:rsidP="006222A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38" w:type="pct"/>
            <w:shd w:val="clear" w:color="auto" w:fill="C6D9F1" w:themeFill="text2" w:themeFillTint="33"/>
          </w:tcPr>
          <w:p w:rsidR="006222A3" w:rsidRPr="000739F5" w:rsidRDefault="006222A3" w:rsidP="006222A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</w:t>
            </w:r>
            <w:proofErr w:type="gramEnd"/>
          </w:p>
        </w:tc>
        <w:tc>
          <w:tcPr>
            <w:tcW w:w="497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</w:tr>
      <w:tr w:rsidR="006222A3" w:rsidRPr="000739F5" w:rsidTr="006222A3">
        <w:tc>
          <w:tcPr>
            <w:tcW w:w="2187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Acção de Melhoria</w:t>
            </w:r>
          </w:p>
        </w:tc>
        <w:tc>
          <w:tcPr>
            <w:tcW w:w="478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Impacto</w:t>
            </w:r>
          </w:p>
        </w:tc>
        <w:tc>
          <w:tcPr>
            <w:tcW w:w="680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Satisfação</w:t>
            </w:r>
          </w:p>
        </w:tc>
        <w:tc>
          <w:tcPr>
            <w:tcW w:w="620" w:type="pct"/>
            <w:shd w:val="clear" w:color="auto" w:fill="C6D9F1" w:themeFill="text2" w:themeFillTint="33"/>
          </w:tcPr>
          <w:p w:rsidR="006222A3" w:rsidRPr="000739F5" w:rsidRDefault="006222A3" w:rsidP="006222A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Capacidade</w:t>
            </w:r>
          </w:p>
        </w:tc>
        <w:tc>
          <w:tcPr>
            <w:tcW w:w="538" w:type="pct"/>
            <w:shd w:val="clear" w:color="auto" w:fill="C6D9F1" w:themeFill="text2" w:themeFillTint="33"/>
          </w:tcPr>
          <w:p w:rsidR="006222A3" w:rsidRPr="000739F5" w:rsidRDefault="006222A3" w:rsidP="006222A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Pontuação</w:t>
            </w:r>
          </w:p>
          <w:p w:rsidR="006222A3" w:rsidRPr="000739F5" w:rsidRDefault="006222A3" w:rsidP="006222A3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(</w:t>
            </w:r>
            <w:proofErr w:type="spellStart"/>
            <w:r w:rsidRPr="000739F5">
              <w:rPr>
                <w:b/>
                <w:sz w:val="20"/>
                <w:szCs w:val="20"/>
              </w:rPr>
              <w:t>BxC</w:t>
            </w:r>
            <w:r>
              <w:rPr>
                <w:b/>
                <w:sz w:val="20"/>
                <w:szCs w:val="20"/>
              </w:rPr>
              <w:t>xD</w:t>
            </w:r>
            <w:proofErr w:type="spellEnd"/>
            <w:r w:rsidRPr="000739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7" w:type="pct"/>
            <w:shd w:val="clear" w:color="auto" w:fill="C6D9F1" w:themeFill="text2" w:themeFillTint="33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Ranking</w:t>
            </w: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222A3" w:rsidRPr="000739F5" w:rsidTr="006222A3">
        <w:tc>
          <w:tcPr>
            <w:tcW w:w="2187" w:type="pct"/>
          </w:tcPr>
          <w:p w:rsidR="006222A3" w:rsidRPr="000739F5" w:rsidRDefault="006222A3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222A3" w:rsidRPr="000739F5" w:rsidRDefault="006222A3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1A287F" w:rsidRDefault="001A287F" w:rsidP="00DA3DD2">
      <w:pPr>
        <w:pStyle w:val="Ttulo2"/>
        <w:spacing w:before="0" w:after="0" w:line="360" w:lineRule="auto"/>
        <w:rPr>
          <w:rFonts w:asciiTheme="minorHAnsi" w:hAnsiTheme="minorHAnsi"/>
          <w:sz w:val="20"/>
          <w:szCs w:val="20"/>
        </w:rPr>
      </w:pPr>
      <w:bookmarkStart w:id="24" w:name="_Toc275533267"/>
    </w:p>
    <w:p w:rsidR="006222A3" w:rsidRDefault="006222A3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</w:p>
    <w:p w:rsidR="00DA3DD2" w:rsidRPr="000739F5" w:rsidRDefault="00DA3DD2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</w:p>
    <w:p w:rsidR="007956D0" w:rsidRPr="007956D0" w:rsidRDefault="007956D0" w:rsidP="007956D0">
      <w:pPr>
        <w:pStyle w:val="Ttulo2"/>
      </w:pPr>
    </w:p>
    <w:p w:rsidR="00DA3DD2" w:rsidRPr="007956D0" w:rsidRDefault="00E33F7D" w:rsidP="007956D0">
      <w:pPr>
        <w:pStyle w:val="Ttulo2"/>
        <w:rPr>
          <w:b w:val="0"/>
        </w:rPr>
      </w:pPr>
      <w:bookmarkStart w:id="25" w:name="_Toc348719619"/>
      <w:r w:rsidRPr="007956D0">
        <w:rPr>
          <w:b w:val="0"/>
        </w:rPr>
        <w:t>Visão geral do Plano de Melhorias</w:t>
      </w:r>
      <w:bookmarkEnd w:id="24"/>
      <w:bookmarkEnd w:id="25"/>
    </w:p>
    <w:p w:rsidR="00DA3DD2" w:rsidRPr="000739F5" w:rsidRDefault="00DA3DD2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</w:p>
    <w:tbl>
      <w:tblPr>
        <w:tblW w:w="10898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1"/>
        <w:gridCol w:w="4738"/>
        <w:gridCol w:w="292"/>
        <w:gridCol w:w="292"/>
        <w:gridCol w:w="315"/>
        <w:gridCol w:w="313"/>
        <w:gridCol w:w="293"/>
        <w:gridCol w:w="313"/>
        <w:gridCol w:w="292"/>
        <w:gridCol w:w="292"/>
        <w:gridCol w:w="293"/>
        <w:gridCol w:w="292"/>
        <w:gridCol w:w="303"/>
        <w:gridCol w:w="293"/>
        <w:gridCol w:w="293"/>
        <w:gridCol w:w="1223"/>
      </w:tblGrid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i/>
                <w:sz w:val="20"/>
                <w:szCs w:val="20"/>
              </w:rPr>
              <w:t>Ranking</w:t>
            </w:r>
            <w:r w:rsidRPr="000739F5">
              <w:rPr>
                <w:b/>
                <w:sz w:val="20"/>
                <w:szCs w:val="20"/>
              </w:rPr>
              <w:t xml:space="preserve"> de prioridade</w:t>
            </w:r>
          </w:p>
        </w:tc>
        <w:tc>
          <w:tcPr>
            <w:tcW w:w="4738" w:type="dxa"/>
            <w:vAlign w:val="center"/>
          </w:tcPr>
          <w:p w:rsidR="00E33F7D" w:rsidRPr="000739F5" w:rsidRDefault="00E33F7D" w:rsidP="000739F5">
            <w:pPr>
              <w:pStyle w:val="Ttulo3"/>
              <w:spacing w:before="0" w:after="0" w:line="36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26" w:name="_Toc275533268"/>
            <w:bookmarkStart w:id="27" w:name="_Toc348719620"/>
            <w:r w:rsidRPr="000739F5">
              <w:rPr>
                <w:rFonts w:asciiTheme="minorHAnsi" w:hAnsiTheme="minorHAnsi"/>
                <w:color w:val="auto"/>
                <w:sz w:val="20"/>
                <w:szCs w:val="20"/>
              </w:rPr>
              <w:t>Acção</w:t>
            </w:r>
            <w:bookmarkEnd w:id="26"/>
            <w:bookmarkEnd w:id="27"/>
          </w:p>
        </w:tc>
        <w:tc>
          <w:tcPr>
            <w:tcW w:w="3876" w:type="dxa"/>
            <w:gridSpan w:val="13"/>
            <w:vAlign w:val="center"/>
          </w:tcPr>
          <w:p w:rsidR="00E33F7D" w:rsidRPr="000739F5" w:rsidRDefault="00E33F7D" w:rsidP="000739F5">
            <w:pPr>
              <w:pStyle w:val="Ttulo3"/>
              <w:spacing w:before="0" w:after="0" w:line="36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28" w:name="_Toc275533269"/>
            <w:bookmarkStart w:id="29" w:name="_Toc348719621"/>
            <w:r w:rsidRPr="000739F5">
              <w:rPr>
                <w:rFonts w:asciiTheme="minorHAnsi" w:hAnsiTheme="minorHAnsi"/>
                <w:color w:val="auto"/>
                <w:sz w:val="20"/>
                <w:szCs w:val="20"/>
              </w:rPr>
              <w:t>Actividades</w:t>
            </w:r>
            <w:bookmarkEnd w:id="28"/>
            <w:bookmarkEnd w:id="29"/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pStyle w:val="Ttulo3"/>
              <w:spacing w:before="0" w:after="0" w:line="36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30" w:name="_Toc275533270"/>
            <w:bookmarkStart w:id="31" w:name="_Toc348719622"/>
            <w:r w:rsidRPr="000739F5">
              <w:rPr>
                <w:rFonts w:asciiTheme="minorHAnsi" w:hAnsiTheme="minorHAnsi"/>
                <w:color w:val="auto"/>
                <w:sz w:val="20"/>
                <w:szCs w:val="20"/>
              </w:rPr>
              <w:t>Estado</w:t>
            </w:r>
            <w:bookmarkEnd w:id="30"/>
            <w:bookmarkEnd w:id="31"/>
          </w:p>
        </w:tc>
      </w:tr>
      <w:tr w:rsidR="00E33F7D" w:rsidRPr="000739F5" w:rsidTr="00E33F7D">
        <w:trPr>
          <w:cantSplit/>
        </w:trPr>
        <w:tc>
          <w:tcPr>
            <w:tcW w:w="5799" w:type="dxa"/>
            <w:gridSpan w:val="2"/>
            <w:shd w:val="clear" w:color="auto" w:fill="D9D9D9" w:themeFill="background1" w:themeFillShade="D9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5"/>
            <w:tcBorders>
              <w:right w:val="single" w:sz="12" w:space="0" w:color="548DD4" w:themeColor="text2" w:themeTint="99"/>
            </w:tcBorders>
            <w:shd w:val="clear" w:color="auto" w:fill="D9D9D9" w:themeFill="background1" w:themeFillShade="D9"/>
          </w:tcPr>
          <w:p w:rsidR="00E33F7D" w:rsidRPr="000739F5" w:rsidRDefault="00534D2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2371" w:type="dxa"/>
            <w:gridSpan w:val="8"/>
            <w:tcBorders>
              <w:left w:val="single" w:sz="12" w:space="0" w:color="548DD4" w:themeColor="text2" w:themeTint="99"/>
            </w:tcBorders>
            <w:shd w:val="clear" w:color="auto" w:fill="D9D9D9" w:themeFill="background1" w:themeFillShade="D9"/>
            <w:vAlign w:val="center"/>
          </w:tcPr>
          <w:p w:rsidR="00E33F7D" w:rsidRPr="000739F5" w:rsidRDefault="00534D21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33F7D" w:rsidRPr="000739F5" w:rsidTr="00E33F7D">
        <w:trPr>
          <w:cantSplit/>
        </w:trPr>
        <w:tc>
          <w:tcPr>
            <w:tcW w:w="5799" w:type="dxa"/>
            <w:gridSpan w:val="2"/>
            <w:shd w:val="clear" w:color="auto" w:fill="D9D9D9" w:themeFill="background1" w:themeFillShade="D9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D9D9D9" w:themeFill="background1" w:themeFillShade="D9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92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15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pStyle w:val="Ttulo4"/>
              <w:spacing w:before="0" w:after="0" w:line="360" w:lineRule="auto"/>
              <w:rPr>
                <w:rFonts w:asciiTheme="minorHAnsi" w:hAnsiTheme="minorHAnsi"/>
                <w:i w:val="0"/>
                <w:color w:val="auto"/>
                <w:sz w:val="20"/>
                <w:szCs w:val="20"/>
              </w:rPr>
            </w:pPr>
            <w:proofErr w:type="gramStart"/>
            <w:r w:rsidRPr="000739F5">
              <w:rPr>
                <w:rFonts w:asciiTheme="minorHAnsi" w:hAnsiTheme="minorHAnsi"/>
                <w:i w:val="0"/>
                <w:color w:val="auto"/>
                <w:sz w:val="20"/>
                <w:szCs w:val="20"/>
              </w:rPr>
              <w:t>O</w:t>
            </w:r>
            <w:proofErr w:type="gramEnd"/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92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92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93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92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93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93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0739F5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  <w:trHeight w:val="349"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4430AB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33F7D" w:rsidRPr="000739F5" w:rsidTr="00534D21">
        <w:trPr>
          <w:cantSplit/>
        </w:trPr>
        <w:tc>
          <w:tcPr>
            <w:tcW w:w="1061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38" w:type="dxa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2" w:space="0" w:color="548DD4" w:themeColor="text2" w:themeTint="99"/>
            </w:tcBorders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33F7D" w:rsidRPr="000739F5" w:rsidRDefault="00E33F7D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:rsidR="00E33F7D" w:rsidRPr="000739F5" w:rsidRDefault="00E33F7D" w:rsidP="000739F5">
      <w:pPr>
        <w:pStyle w:val="Ttulo2"/>
        <w:spacing w:before="0" w:after="0" w:line="360" w:lineRule="auto"/>
        <w:ind w:firstLine="709"/>
        <w:rPr>
          <w:rFonts w:asciiTheme="minorHAnsi" w:hAnsiTheme="minorHAnsi"/>
          <w:sz w:val="20"/>
          <w:szCs w:val="20"/>
        </w:rPr>
      </w:pPr>
    </w:p>
    <w:p w:rsidR="00E33F7D" w:rsidRPr="000739F5" w:rsidRDefault="00E33F7D" w:rsidP="000739F5">
      <w:pPr>
        <w:spacing w:after="0" w:line="360" w:lineRule="auto"/>
        <w:rPr>
          <w:rFonts w:eastAsiaTheme="majorEastAsia" w:cstheme="majorBidi"/>
          <w:b/>
          <w:bCs/>
          <w:color w:val="4F81BD" w:themeColor="accent1"/>
          <w:sz w:val="20"/>
          <w:szCs w:val="20"/>
        </w:rPr>
      </w:pPr>
      <w:bookmarkStart w:id="32" w:name="_Toc275533271"/>
      <w:r w:rsidRPr="000739F5">
        <w:rPr>
          <w:sz w:val="20"/>
          <w:szCs w:val="20"/>
        </w:rPr>
        <w:br w:type="page"/>
      </w:r>
    </w:p>
    <w:p w:rsidR="00E33F7D" w:rsidRPr="007956D0" w:rsidRDefault="006222A3" w:rsidP="007956D0">
      <w:pPr>
        <w:pStyle w:val="Ttulo2"/>
        <w:rPr>
          <w:b w:val="0"/>
        </w:rPr>
      </w:pPr>
      <w:bookmarkStart w:id="33" w:name="_Toc348719623"/>
      <w:r w:rsidRPr="007956D0">
        <w:rPr>
          <w:b w:val="0"/>
        </w:rPr>
        <w:lastRenderedPageBreak/>
        <w:t>Fichas das A</w:t>
      </w:r>
      <w:r w:rsidR="00E33F7D" w:rsidRPr="007956D0">
        <w:rPr>
          <w:b w:val="0"/>
        </w:rPr>
        <w:t>ções de Melhoria</w:t>
      </w:r>
      <w:bookmarkEnd w:id="32"/>
      <w:bookmarkEnd w:id="33"/>
    </w:p>
    <w:p w:rsidR="00871736" w:rsidRPr="000739F5" w:rsidRDefault="00DA3DD2" w:rsidP="00DA3DD2">
      <w:pPr>
        <w:spacing w:line="360" w:lineRule="auto"/>
        <w:rPr>
          <w:sz w:val="20"/>
          <w:szCs w:val="20"/>
        </w:rPr>
      </w:pPr>
      <w:r>
        <w:t>Será preenchida uma ficha para cada uma das ações de melhoria selecionada, de acordo com os critérios de prioritização apresentados anteriormente.</w:t>
      </w:r>
    </w:p>
    <w:tbl>
      <w:tblPr>
        <w:tblStyle w:val="Tabelacomgrelha"/>
        <w:tblW w:w="0" w:type="auto"/>
        <w:tblLook w:val="04A0"/>
      </w:tblPr>
      <w:tblGrid>
        <w:gridCol w:w="2881"/>
        <w:gridCol w:w="2881"/>
        <w:gridCol w:w="2882"/>
      </w:tblGrid>
      <w:tr w:rsidR="00871736" w:rsidTr="00534D21">
        <w:tc>
          <w:tcPr>
            <w:tcW w:w="8644" w:type="dxa"/>
            <w:gridSpan w:val="3"/>
            <w:shd w:val="clear" w:color="auto" w:fill="D9D9D9" w:themeFill="background1" w:themeFillShade="D9"/>
          </w:tcPr>
          <w:p w:rsidR="00871736" w:rsidRPr="00871736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871736">
              <w:rPr>
                <w:b/>
                <w:sz w:val="20"/>
                <w:szCs w:val="20"/>
              </w:rPr>
              <w:t>Designação da Ação de Melhoria</w:t>
            </w:r>
          </w:p>
        </w:tc>
      </w:tr>
      <w:tr w:rsidR="00871736" w:rsidTr="00871736">
        <w:tc>
          <w:tcPr>
            <w:tcW w:w="8644" w:type="dxa"/>
            <w:gridSpan w:val="3"/>
          </w:tcPr>
          <w:p w:rsidR="00871736" w:rsidRPr="00534D21" w:rsidRDefault="00871736" w:rsidP="000739F5">
            <w:pPr>
              <w:spacing w:after="0" w:line="360" w:lineRule="auto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[Identificação da AM]</w:t>
            </w:r>
          </w:p>
        </w:tc>
      </w:tr>
      <w:tr w:rsidR="00871736" w:rsidTr="00534D21">
        <w:tc>
          <w:tcPr>
            <w:tcW w:w="2881" w:type="dxa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Dirigente Responsável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Coordenador da Ação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Equipa operacional</w:t>
            </w:r>
          </w:p>
        </w:tc>
      </w:tr>
      <w:tr w:rsidR="00871736" w:rsidTr="00871736">
        <w:tc>
          <w:tcPr>
            <w:tcW w:w="2881" w:type="dxa"/>
          </w:tcPr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881" w:type="dxa"/>
          </w:tcPr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71736" w:rsidTr="00534D21">
        <w:tc>
          <w:tcPr>
            <w:tcW w:w="2881" w:type="dxa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Partes interessadas</w:t>
            </w:r>
          </w:p>
        </w:tc>
      </w:tr>
      <w:tr w:rsidR="00871736" w:rsidTr="00871736">
        <w:tc>
          <w:tcPr>
            <w:tcW w:w="2881" w:type="dxa"/>
          </w:tcPr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763" w:type="dxa"/>
            <w:gridSpan w:val="2"/>
          </w:tcPr>
          <w:p w:rsidR="00871736" w:rsidRPr="00534D21" w:rsidRDefault="00871736" w:rsidP="00871736">
            <w:pPr>
              <w:spacing w:after="0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[Quem está envolvido na implementação da ação e quem poderá ter interesse na ação]</w:t>
            </w:r>
          </w:p>
        </w:tc>
      </w:tr>
      <w:tr w:rsidR="00871736" w:rsidTr="00534D21">
        <w:tc>
          <w:tcPr>
            <w:tcW w:w="8644" w:type="dxa"/>
            <w:gridSpan w:val="3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Descrição da ação de melhoria</w:t>
            </w:r>
          </w:p>
        </w:tc>
      </w:tr>
      <w:tr w:rsidR="00871736" w:rsidTr="00871736">
        <w:tc>
          <w:tcPr>
            <w:tcW w:w="8644" w:type="dxa"/>
            <w:gridSpan w:val="3"/>
          </w:tcPr>
          <w:p w:rsidR="00871736" w:rsidRPr="00534D21" w:rsidRDefault="00871736" w:rsidP="000739F5">
            <w:pPr>
              <w:spacing w:after="0" w:line="360" w:lineRule="auto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[Em que consiste a ação? Breve apresentação da ação]</w:t>
            </w:r>
          </w:p>
          <w:p w:rsidR="00534D21" w:rsidRDefault="00534D21" w:rsidP="000739F5">
            <w:pPr>
              <w:spacing w:after="0" w:line="360" w:lineRule="auto"/>
              <w:rPr>
                <w:sz w:val="20"/>
                <w:szCs w:val="20"/>
              </w:rPr>
            </w:pPr>
          </w:p>
          <w:p w:rsidR="00534D21" w:rsidRDefault="00534D21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71736" w:rsidTr="00534D21">
        <w:tc>
          <w:tcPr>
            <w:tcW w:w="8644" w:type="dxa"/>
            <w:gridSpan w:val="3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 w:rsidRPr="00534D21">
              <w:rPr>
                <w:b/>
                <w:sz w:val="20"/>
                <w:szCs w:val="20"/>
              </w:rPr>
              <w:t>Objetivo(s</w:t>
            </w:r>
            <w:proofErr w:type="gramEnd"/>
            <w:r w:rsidRPr="00534D21">
              <w:rPr>
                <w:b/>
                <w:sz w:val="20"/>
                <w:szCs w:val="20"/>
              </w:rPr>
              <w:t>) da ação de melho</w:t>
            </w:r>
            <w:r w:rsidRPr="00534D21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534D21">
              <w:rPr>
                <w:b/>
                <w:sz w:val="20"/>
                <w:szCs w:val="20"/>
              </w:rPr>
              <w:t>ia</w:t>
            </w:r>
          </w:p>
        </w:tc>
      </w:tr>
      <w:tr w:rsidR="00871736" w:rsidTr="00871736">
        <w:tc>
          <w:tcPr>
            <w:tcW w:w="8644" w:type="dxa"/>
            <w:gridSpan w:val="3"/>
          </w:tcPr>
          <w:p w:rsidR="00871736" w:rsidRPr="00534D21" w:rsidRDefault="00871736" w:rsidP="000739F5">
            <w:pPr>
              <w:spacing w:after="0" w:line="360" w:lineRule="auto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[Qual a finalidade da ação?]</w:t>
            </w:r>
          </w:p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71736" w:rsidTr="00534D21">
        <w:tc>
          <w:tcPr>
            <w:tcW w:w="8644" w:type="dxa"/>
            <w:gridSpan w:val="3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Atividades a realizar</w:t>
            </w:r>
          </w:p>
        </w:tc>
      </w:tr>
      <w:tr w:rsidR="00871736" w:rsidTr="00871736">
        <w:tc>
          <w:tcPr>
            <w:tcW w:w="8644" w:type="dxa"/>
            <w:gridSpan w:val="3"/>
          </w:tcPr>
          <w:p w:rsidR="00871736" w:rsidRPr="00534D21" w:rsidRDefault="00871736" w:rsidP="000739F5">
            <w:pPr>
              <w:spacing w:after="0" w:line="360" w:lineRule="auto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[O que o agrupamento de escolas tem de fazer – passo a passo – para que a ação esteja implementada]</w:t>
            </w:r>
          </w:p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71736" w:rsidTr="00534D21">
        <w:tc>
          <w:tcPr>
            <w:tcW w:w="8644" w:type="dxa"/>
            <w:gridSpan w:val="3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 w:rsidRPr="00534D21">
              <w:rPr>
                <w:b/>
                <w:sz w:val="20"/>
                <w:szCs w:val="20"/>
              </w:rPr>
              <w:t>Resultado(s</w:t>
            </w:r>
            <w:proofErr w:type="gramEnd"/>
            <w:r w:rsidRPr="00534D21">
              <w:rPr>
                <w:b/>
                <w:sz w:val="20"/>
                <w:szCs w:val="20"/>
              </w:rPr>
              <w:t>) a alcançar</w:t>
            </w:r>
          </w:p>
        </w:tc>
      </w:tr>
      <w:tr w:rsidR="00871736" w:rsidTr="00871736">
        <w:tc>
          <w:tcPr>
            <w:tcW w:w="8644" w:type="dxa"/>
            <w:gridSpan w:val="3"/>
          </w:tcPr>
          <w:p w:rsidR="00871736" w:rsidRPr="00534D21" w:rsidRDefault="00871736" w:rsidP="000739F5">
            <w:pPr>
              <w:spacing w:after="0" w:line="360" w:lineRule="auto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[O que se espera alcançar com a ação? Quais os resultados imediatos]</w:t>
            </w:r>
          </w:p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  <w:p w:rsidR="00871736" w:rsidRDefault="00871736" w:rsidP="000739F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871736" w:rsidTr="00534D21">
        <w:tc>
          <w:tcPr>
            <w:tcW w:w="5762" w:type="dxa"/>
            <w:gridSpan w:val="2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Fatores críticos de sucesso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871736" w:rsidRPr="00534D21" w:rsidRDefault="00871736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Data de início</w:t>
            </w:r>
          </w:p>
        </w:tc>
      </w:tr>
      <w:tr w:rsidR="00871736" w:rsidTr="00871736">
        <w:tc>
          <w:tcPr>
            <w:tcW w:w="5762" w:type="dxa"/>
            <w:gridSpan w:val="2"/>
          </w:tcPr>
          <w:p w:rsidR="00871736" w:rsidRPr="00534D21" w:rsidRDefault="00871736" w:rsidP="00871736">
            <w:pPr>
              <w:spacing w:after="0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[O que é decisivo para garantir o sucesso da ação, a concretização dos resultados esperados (ex.: parceria com outros serviços]</w:t>
            </w:r>
          </w:p>
        </w:tc>
        <w:tc>
          <w:tcPr>
            <w:tcW w:w="2882" w:type="dxa"/>
          </w:tcPr>
          <w:p w:rsidR="00871736" w:rsidRPr="00534D21" w:rsidRDefault="00534D21" w:rsidP="00534D21">
            <w:pPr>
              <w:spacing w:after="0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[Data em que está concluída a implementação da ação, que coincide com a última atividade a realizar programada]</w:t>
            </w:r>
          </w:p>
        </w:tc>
      </w:tr>
      <w:tr w:rsidR="00534D21" w:rsidTr="00534D21">
        <w:tc>
          <w:tcPr>
            <w:tcW w:w="5762" w:type="dxa"/>
            <w:gridSpan w:val="2"/>
            <w:shd w:val="clear" w:color="auto" w:fill="D9D9D9" w:themeFill="background1" w:themeFillShade="D9"/>
          </w:tcPr>
          <w:p w:rsidR="00534D21" w:rsidRPr="00534D21" w:rsidRDefault="00534D21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534D21" w:rsidRPr="00534D21" w:rsidRDefault="00534D21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Custo</w:t>
            </w:r>
          </w:p>
        </w:tc>
      </w:tr>
      <w:tr w:rsidR="00534D21" w:rsidTr="0079481B">
        <w:tc>
          <w:tcPr>
            <w:tcW w:w="5762" w:type="dxa"/>
            <w:gridSpan w:val="2"/>
          </w:tcPr>
          <w:p w:rsidR="00534D21" w:rsidRPr="00534D21" w:rsidRDefault="00534D21" w:rsidP="00534D21">
            <w:pPr>
              <w:spacing w:after="0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[Esta informação serve para avaliar o custo em recursos humanos necessários para implementar a ação]</w:t>
            </w:r>
          </w:p>
        </w:tc>
        <w:tc>
          <w:tcPr>
            <w:tcW w:w="2882" w:type="dxa"/>
          </w:tcPr>
          <w:p w:rsidR="00534D21" w:rsidRDefault="00534D21" w:rsidP="000739F5">
            <w:pPr>
              <w:spacing w:after="0" w:line="360" w:lineRule="auto"/>
              <w:rPr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[Custo em bens e serviços</w:t>
            </w:r>
            <w:r>
              <w:rPr>
                <w:sz w:val="20"/>
                <w:szCs w:val="20"/>
              </w:rPr>
              <w:t>]</w:t>
            </w:r>
          </w:p>
        </w:tc>
      </w:tr>
      <w:tr w:rsidR="00534D21" w:rsidTr="00534D21">
        <w:tc>
          <w:tcPr>
            <w:tcW w:w="8644" w:type="dxa"/>
            <w:gridSpan w:val="3"/>
            <w:shd w:val="clear" w:color="auto" w:fill="D9D9D9" w:themeFill="background1" w:themeFillShade="D9"/>
          </w:tcPr>
          <w:p w:rsidR="00534D21" w:rsidRPr="00534D21" w:rsidRDefault="00534D21" w:rsidP="000739F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534D21">
              <w:rPr>
                <w:b/>
                <w:sz w:val="20"/>
                <w:szCs w:val="20"/>
              </w:rPr>
              <w:t>Mecanismos de revisão/avaliação da ação e datas</w:t>
            </w:r>
          </w:p>
        </w:tc>
      </w:tr>
      <w:tr w:rsidR="00534D21" w:rsidTr="0079481B">
        <w:tc>
          <w:tcPr>
            <w:tcW w:w="8644" w:type="dxa"/>
            <w:gridSpan w:val="3"/>
          </w:tcPr>
          <w:p w:rsidR="00534D21" w:rsidRPr="00534D21" w:rsidRDefault="00534D21" w:rsidP="00534D21">
            <w:pPr>
              <w:spacing w:after="0"/>
              <w:rPr>
                <w:color w:val="808080" w:themeColor="background1" w:themeShade="80"/>
                <w:sz w:val="20"/>
                <w:szCs w:val="20"/>
              </w:rPr>
            </w:pPr>
            <w:r w:rsidRPr="00534D21">
              <w:rPr>
                <w:color w:val="808080" w:themeColor="background1" w:themeShade="80"/>
                <w:sz w:val="20"/>
                <w:szCs w:val="20"/>
              </w:rPr>
              <w:t>[A revisão serve para monitorizar a implementação da ação; a avaliação serve para conferir se os resultados alcançados correspondem aos esperados. Em qualquer dos casos podem surgir correções a introduzir na ação. É importante identificar a forma como a organização pretende rever e avaliar a ação e em que datas]</w:t>
            </w:r>
          </w:p>
        </w:tc>
      </w:tr>
    </w:tbl>
    <w:p w:rsidR="00FE54AE" w:rsidRPr="000739F5" w:rsidRDefault="00FE54AE" w:rsidP="000739F5">
      <w:pPr>
        <w:spacing w:after="0" w:line="360" w:lineRule="auto"/>
        <w:rPr>
          <w:sz w:val="20"/>
          <w:szCs w:val="20"/>
        </w:rPr>
      </w:pPr>
    </w:p>
    <w:sectPr w:rsidR="00FE54AE" w:rsidRPr="000739F5" w:rsidSect="00E61A6A">
      <w:headerReference w:type="first" r:id="rId14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E6" w:rsidRDefault="00B434E6" w:rsidP="008679A5">
      <w:pPr>
        <w:spacing w:after="0" w:line="240" w:lineRule="auto"/>
      </w:pPr>
      <w:r>
        <w:separator/>
      </w:r>
    </w:p>
  </w:endnote>
  <w:endnote w:type="continuationSeparator" w:id="0">
    <w:p w:rsidR="00B434E6" w:rsidRDefault="00B434E6" w:rsidP="0086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E6" w:rsidRDefault="00B434E6" w:rsidP="008679A5">
      <w:pPr>
        <w:spacing w:after="0" w:line="240" w:lineRule="auto"/>
      </w:pPr>
      <w:r>
        <w:separator/>
      </w:r>
    </w:p>
  </w:footnote>
  <w:footnote w:type="continuationSeparator" w:id="0">
    <w:p w:rsidR="00B434E6" w:rsidRDefault="00B434E6" w:rsidP="008679A5">
      <w:pPr>
        <w:spacing w:after="0" w:line="240" w:lineRule="auto"/>
      </w:pPr>
      <w:r>
        <w:continuationSeparator/>
      </w:r>
    </w:p>
  </w:footnote>
  <w:footnote w:id="1">
    <w:p w:rsidR="00B434E6" w:rsidRDefault="00B434E6">
      <w:pPr>
        <w:pStyle w:val="Textodenotaderodap"/>
      </w:pPr>
      <w:r>
        <w:rPr>
          <w:rStyle w:val="Refdenotaderodap"/>
        </w:rPr>
        <w:footnoteRef/>
      </w:r>
      <w:r>
        <w:t xml:space="preserve"> Este valor tem por base os resultados dos questionários aplicados ao Pessoal Docente, ao Pessoal Não Docente, aos Alunos e aos Encarregados de Educação, ou seja, este valor foi obtido através do cálculo da média destes resultados.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22136"/>
      <w:docPartObj>
        <w:docPartGallery w:val="Page Numbers (Margins)"/>
        <w:docPartUnique/>
      </w:docPartObj>
    </w:sdtPr>
    <w:sdtContent>
      <w:p w:rsidR="00E61A6A" w:rsidRDefault="00E61A6A">
        <w:pPr>
          <w:pStyle w:val="Cabealho"/>
        </w:pPr>
        <w:r>
          <w:rPr>
            <w:noProof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E61A6A" w:rsidRDefault="00E61A6A">
                    <w:pPr>
                      <w:pStyle w:val="Rodap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Página</w:t>
                    </w:r>
                    <w:fldSimple w:instr=" PAGE    \* MERGEFORMAT ">
                      <w:r w:rsidRPr="00E61A6A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C46"/>
    <w:multiLevelType w:val="hybridMultilevel"/>
    <w:tmpl w:val="9A900FB4"/>
    <w:lvl w:ilvl="0" w:tplc="081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8C38FD"/>
    <w:multiLevelType w:val="hybridMultilevel"/>
    <w:tmpl w:val="10EA540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C60EA"/>
    <w:multiLevelType w:val="hybridMultilevel"/>
    <w:tmpl w:val="8C700730"/>
    <w:lvl w:ilvl="0" w:tplc="FDA428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6C3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42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633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8EF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D074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210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483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C5C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92C6A"/>
    <w:multiLevelType w:val="hybridMultilevel"/>
    <w:tmpl w:val="3F6EB226"/>
    <w:lvl w:ilvl="0" w:tplc="08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E670C6"/>
    <w:multiLevelType w:val="hybridMultilevel"/>
    <w:tmpl w:val="7BBEC226"/>
    <w:lvl w:ilvl="0" w:tplc="DE96C1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EA6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A42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A7B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812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A0B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AC8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ABF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EA9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8E2DCC"/>
    <w:multiLevelType w:val="hybridMultilevel"/>
    <w:tmpl w:val="473AD874"/>
    <w:lvl w:ilvl="0" w:tplc="66507E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C88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3A6B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232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8E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EB6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69F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834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2BC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39E1"/>
    <w:rsid w:val="000040FF"/>
    <w:rsid w:val="00004C70"/>
    <w:rsid w:val="00061F93"/>
    <w:rsid w:val="000739F5"/>
    <w:rsid w:val="000E3779"/>
    <w:rsid w:val="0012015B"/>
    <w:rsid w:val="00124B69"/>
    <w:rsid w:val="001474EE"/>
    <w:rsid w:val="0015631B"/>
    <w:rsid w:val="001736FE"/>
    <w:rsid w:val="00187E7D"/>
    <w:rsid w:val="001A287F"/>
    <w:rsid w:val="001A5B87"/>
    <w:rsid w:val="001A7A1B"/>
    <w:rsid w:val="001B4EFC"/>
    <w:rsid w:val="001B63FF"/>
    <w:rsid w:val="001C44C0"/>
    <w:rsid w:val="001C7A7A"/>
    <w:rsid w:val="001E3A65"/>
    <w:rsid w:val="00253329"/>
    <w:rsid w:val="00273E84"/>
    <w:rsid w:val="00274596"/>
    <w:rsid w:val="00284E0D"/>
    <w:rsid w:val="00285824"/>
    <w:rsid w:val="00297402"/>
    <w:rsid w:val="002A13BE"/>
    <w:rsid w:val="002A6AD8"/>
    <w:rsid w:val="002C4481"/>
    <w:rsid w:val="002C561A"/>
    <w:rsid w:val="002E3215"/>
    <w:rsid w:val="002F639D"/>
    <w:rsid w:val="003722D9"/>
    <w:rsid w:val="00385260"/>
    <w:rsid w:val="003A44DD"/>
    <w:rsid w:val="003A5C9A"/>
    <w:rsid w:val="003B2C15"/>
    <w:rsid w:val="003B6DB8"/>
    <w:rsid w:val="003C4CCB"/>
    <w:rsid w:val="003D3B62"/>
    <w:rsid w:val="003D5D9E"/>
    <w:rsid w:val="003F77C2"/>
    <w:rsid w:val="00426A2E"/>
    <w:rsid w:val="004430AB"/>
    <w:rsid w:val="00462E20"/>
    <w:rsid w:val="004861D4"/>
    <w:rsid w:val="00487CE4"/>
    <w:rsid w:val="004A5260"/>
    <w:rsid w:val="004D675C"/>
    <w:rsid w:val="004E59B7"/>
    <w:rsid w:val="00503A07"/>
    <w:rsid w:val="005319DB"/>
    <w:rsid w:val="00534D21"/>
    <w:rsid w:val="005975D9"/>
    <w:rsid w:val="005A349C"/>
    <w:rsid w:val="005C2516"/>
    <w:rsid w:val="005E2227"/>
    <w:rsid w:val="006059C4"/>
    <w:rsid w:val="00607C6D"/>
    <w:rsid w:val="006222A3"/>
    <w:rsid w:val="00624716"/>
    <w:rsid w:val="00627AEA"/>
    <w:rsid w:val="00650D5D"/>
    <w:rsid w:val="00664B58"/>
    <w:rsid w:val="006739E1"/>
    <w:rsid w:val="0068169E"/>
    <w:rsid w:val="00693487"/>
    <w:rsid w:val="006951C0"/>
    <w:rsid w:val="006A0088"/>
    <w:rsid w:val="006A220C"/>
    <w:rsid w:val="006B6842"/>
    <w:rsid w:val="006C2E17"/>
    <w:rsid w:val="006C6E23"/>
    <w:rsid w:val="006E5C9D"/>
    <w:rsid w:val="00713A65"/>
    <w:rsid w:val="00716C2B"/>
    <w:rsid w:val="00781BC3"/>
    <w:rsid w:val="00785517"/>
    <w:rsid w:val="0079481B"/>
    <w:rsid w:val="007956D0"/>
    <w:rsid w:val="007D7F99"/>
    <w:rsid w:val="00807B22"/>
    <w:rsid w:val="008155C2"/>
    <w:rsid w:val="00856556"/>
    <w:rsid w:val="00857307"/>
    <w:rsid w:val="008650FB"/>
    <w:rsid w:val="008679A5"/>
    <w:rsid w:val="00871736"/>
    <w:rsid w:val="0087610A"/>
    <w:rsid w:val="008977E2"/>
    <w:rsid w:val="008A21B9"/>
    <w:rsid w:val="008F3617"/>
    <w:rsid w:val="00902AC1"/>
    <w:rsid w:val="009063C5"/>
    <w:rsid w:val="00931541"/>
    <w:rsid w:val="00934506"/>
    <w:rsid w:val="009638A7"/>
    <w:rsid w:val="009723F9"/>
    <w:rsid w:val="009A7B7A"/>
    <w:rsid w:val="009C14E4"/>
    <w:rsid w:val="009E227E"/>
    <w:rsid w:val="009E45B3"/>
    <w:rsid w:val="00A24465"/>
    <w:rsid w:val="00A27691"/>
    <w:rsid w:val="00A428F3"/>
    <w:rsid w:val="00A466A0"/>
    <w:rsid w:val="00A57F99"/>
    <w:rsid w:val="00A6422A"/>
    <w:rsid w:val="00A83A3A"/>
    <w:rsid w:val="00AA1156"/>
    <w:rsid w:val="00AB3340"/>
    <w:rsid w:val="00AD6645"/>
    <w:rsid w:val="00B12136"/>
    <w:rsid w:val="00B17FC6"/>
    <w:rsid w:val="00B2611A"/>
    <w:rsid w:val="00B33C02"/>
    <w:rsid w:val="00B434E6"/>
    <w:rsid w:val="00B50686"/>
    <w:rsid w:val="00B608DD"/>
    <w:rsid w:val="00B62A9E"/>
    <w:rsid w:val="00B65944"/>
    <w:rsid w:val="00B6654F"/>
    <w:rsid w:val="00B8047B"/>
    <w:rsid w:val="00B830D9"/>
    <w:rsid w:val="00B96F0A"/>
    <w:rsid w:val="00BD0444"/>
    <w:rsid w:val="00BE44AD"/>
    <w:rsid w:val="00C24881"/>
    <w:rsid w:val="00C263CA"/>
    <w:rsid w:val="00C55005"/>
    <w:rsid w:val="00C6036B"/>
    <w:rsid w:val="00C657A0"/>
    <w:rsid w:val="00C70F74"/>
    <w:rsid w:val="00C743DF"/>
    <w:rsid w:val="00C8593D"/>
    <w:rsid w:val="00C96769"/>
    <w:rsid w:val="00CA3BFF"/>
    <w:rsid w:val="00CB440A"/>
    <w:rsid w:val="00CB7C6C"/>
    <w:rsid w:val="00CC21FE"/>
    <w:rsid w:val="00CC4A2D"/>
    <w:rsid w:val="00CD18AE"/>
    <w:rsid w:val="00CD5102"/>
    <w:rsid w:val="00CF779D"/>
    <w:rsid w:val="00D161B0"/>
    <w:rsid w:val="00D21B70"/>
    <w:rsid w:val="00D32887"/>
    <w:rsid w:val="00D76973"/>
    <w:rsid w:val="00D9099F"/>
    <w:rsid w:val="00DA3DD2"/>
    <w:rsid w:val="00DD4404"/>
    <w:rsid w:val="00E070E7"/>
    <w:rsid w:val="00E1710E"/>
    <w:rsid w:val="00E218CF"/>
    <w:rsid w:val="00E31389"/>
    <w:rsid w:val="00E33F7D"/>
    <w:rsid w:val="00E452DC"/>
    <w:rsid w:val="00E538C5"/>
    <w:rsid w:val="00E61A6A"/>
    <w:rsid w:val="00E70E2E"/>
    <w:rsid w:val="00E9237C"/>
    <w:rsid w:val="00E94B70"/>
    <w:rsid w:val="00E97761"/>
    <w:rsid w:val="00EB36F6"/>
    <w:rsid w:val="00ED33C0"/>
    <w:rsid w:val="00EE3B0B"/>
    <w:rsid w:val="00EF21DD"/>
    <w:rsid w:val="00EF71A3"/>
    <w:rsid w:val="00F01642"/>
    <w:rsid w:val="00F02D40"/>
    <w:rsid w:val="00F03553"/>
    <w:rsid w:val="00F317A1"/>
    <w:rsid w:val="00F340E0"/>
    <w:rsid w:val="00F477F9"/>
    <w:rsid w:val="00F7496D"/>
    <w:rsid w:val="00F93719"/>
    <w:rsid w:val="00FB6F0C"/>
    <w:rsid w:val="00FC0875"/>
    <w:rsid w:val="00FE54AE"/>
    <w:rsid w:val="00FE7F3C"/>
    <w:rsid w:val="00FF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E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link w:val="Ttulo1Carcter"/>
    <w:uiPriority w:val="9"/>
    <w:qFormat/>
    <w:rsid w:val="00681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cter"/>
    <w:uiPriority w:val="9"/>
    <w:unhideWhenUsed/>
    <w:qFormat/>
    <w:rsid w:val="006816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6816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6816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6816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6816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6816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6816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6816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68169E"/>
    <w:rPr>
      <w:i/>
      <w:iCs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681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681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68169E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68169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68169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68169E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68169E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6816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6816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uiPriority w:val="35"/>
    <w:unhideWhenUsed/>
    <w:qFormat/>
    <w:rsid w:val="0068169E"/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link w:val="TtuloCarcter"/>
    <w:uiPriority w:val="10"/>
    <w:qFormat/>
    <w:rsid w:val="006816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816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uiPriority w:val="22"/>
    <w:qFormat/>
    <w:rsid w:val="0068169E"/>
    <w:rPr>
      <w:b/>
      <w:bCs/>
    </w:rPr>
  </w:style>
  <w:style w:type="paragraph" w:styleId="PargrafodaLista">
    <w:name w:val="List Paragraph"/>
    <w:basedOn w:val="Normal"/>
    <w:uiPriority w:val="34"/>
    <w:qFormat/>
    <w:rsid w:val="0068169E"/>
    <w:pPr>
      <w:ind w:left="720"/>
      <w:contextualSpacing/>
    </w:p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68169E"/>
    <w:pPr>
      <w:outlineLvl w:val="9"/>
    </w:pPr>
  </w:style>
  <w:style w:type="table" w:customStyle="1" w:styleId="Estilorelatorios">
    <w:name w:val="Estilo_relatorios"/>
    <w:basedOn w:val="Tabelacomgrelha"/>
    <w:uiPriority w:val="99"/>
    <w:qFormat/>
    <w:rsid w:val="005A34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elha">
    <w:name w:val="Table Grid"/>
    <w:basedOn w:val="Tabelanormal"/>
    <w:rsid w:val="00B96F0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2C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C561A"/>
    <w:rPr>
      <w:rFonts w:ascii="Tahoma" w:eastAsiaTheme="minorHAnsi" w:hAnsi="Tahoma" w:cs="Tahoma"/>
      <w:sz w:val="16"/>
      <w:szCs w:val="16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33F7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33F7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33F7D"/>
    <w:rPr>
      <w:rFonts w:asciiTheme="minorHAnsi" w:eastAsiaTheme="minorHAnsi" w:hAnsiTheme="minorHAnsi" w:cstheme="minorBidi"/>
      <w:lang w:eastAsia="en-US"/>
    </w:rPr>
  </w:style>
  <w:style w:type="paragraph" w:styleId="Reviso">
    <w:name w:val="Revision"/>
    <w:hidden/>
    <w:uiPriority w:val="99"/>
    <w:semiHidden/>
    <w:rsid w:val="00E33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5068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50686"/>
    <w:rPr>
      <w:b/>
      <w:bCs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8679A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8679A5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679A5"/>
    <w:rPr>
      <w:vertAlign w:val="superscript"/>
    </w:rPr>
  </w:style>
  <w:style w:type="paragraph" w:styleId="ndice1">
    <w:name w:val="toc 1"/>
    <w:basedOn w:val="Normal"/>
    <w:next w:val="Normal"/>
    <w:autoRedefine/>
    <w:uiPriority w:val="39"/>
    <w:unhideWhenUsed/>
    <w:rsid w:val="00B434E6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B434E6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B434E6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B434E6"/>
    <w:rPr>
      <w:color w:val="0000FF" w:themeColor="hyperlink"/>
      <w:u w:val="single"/>
    </w:rPr>
  </w:style>
  <w:style w:type="paragraph" w:styleId="SemEspaamento">
    <w:name w:val="No Spacing"/>
    <w:link w:val="SemEspaamentoCarcter"/>
    <w:uiPriority w:val="1"/>
    <w:qFormat/>
    <w:rsid w:val="00E61A6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E61A6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arcter"/>
    <w:uiPriority w:val="99"/>
    <w:semiHidden/>
    <w:unhideWhenUsed/>
    <w:rsid w:val="00E61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E61A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E61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1A6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v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PT"/>
  <c:chart>
    <c:title>
      <c:tx>
        <c:rich>
          <a:bodyPr/>
          <a:lstStyle/>
          <a:p>
            <a:pPr>
              <a:defRPr/>
            </a:pPr>
            <a:r>
              <a:rPr lang="pt-PT" sz="1000"/>
              <a:t>MÉDIAS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Folha1!$C$5</c:f>
              <c:strCache>
                <c:ptCount val="1"/>
                <c:pt idx="0">
                  <c:v>PD</c:v>
                </c:pt>
              </c:strCache>
            </c:strRef>
          </c:tx>
          <c:cat>
            <c:strRef>
              <c:f>Folha1!$B$6:$B$14</c:f>
              <c:strCache>
                <c:ptCount val="9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  <c:pt idx="8">
                  <c:v>C9</c:v>
                </c:pt>
              </c:strCache>
            </c:strRef>
          </c:cat>
          <c:val>
            <c:numRef>
              <c:f>Folha1!$C$6:$C$14</c:f>
              <c:numCache>
                <c:formatCode>0.00</c:formatCode>
                <c:ptCount val="9"/>
                <c:pt idx="0">
                  <c:v>4.1900000000000004</c:v>
                </c:pt>
                <c:pt idx="1">
                  <c:v>4.2699999999999996</c:v>
                </c:pt>
                <c:pt idx="2">
                  <c:v>4.32</c:v>
                </c:pt>
                <c:pt idx="3">
                  <c:v>4.33</c:v>
                </c:pt>
                <c:pt idx="4">
                  <c:v>4.51</c:v>
                </c:pt>
                <c:pt idx="5">
                  <c:v>4.07</c:v>
                </c:pt>
                <c:pt idx="6">
                  <c:v>4.53</c:v>
                </c:pt>
                <c:pt idx="7">
                  <c:v>4.54</c:v>
                </c:pt>
                <c:pt idx="8">
                  <c:v>4.3600000000000003</c:v>
                </c:pt>
              </c:numCache>
            </c:numRef>
          </c:val>
        </c:ser>
        <c:ser>
          <c:idx val="1"/>
          <c:order val="1"/>
          <c:tx>
            <c:strRef>
              <c:f>Folha1!$D$5</c:f>
              <c:strCache>
                <c:ptCount val="1"/>
                <c:pt idx="0">
                  <c:v>PND</c:v>
                </c:pt>
              </c:strCache>
            </c:strRef>
          </c:tx>
          <c:cat>
            <c:strRef>
              <c:f>Folha1!$B$6:$B$14</c:f>
              <c:strCache>
                <c:ptCount val="9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  <c:pt idx="8">
                  <c:v>C9</c:v>
                </c:pt>
              </c:strCache>
            </c:strRef>
          </c:cat>
          <c:val>
            <c:numRef>
              <c:f>Folha1!$D$6:$D$14</c:f>
              <c:numCache>
                <c:formatCode>0.00</c:formatCode>
                <c:ptCount val="9"/>
                <c:pt idx="0">
                  <c:v>2.9</c:v>
                </c:pt>
                <c:pt idx="1">
                  <c:v>3</c:v>
                </c:pt>
                <c:pt idx="2">
                  <c:v>2.92</c:v>
                </c:pt>
                <c:pt idx="3">
                  <c:v>3.08</c:v>
                </c:pt>
                <c:pt idx="4">
                  <c:v>3.03</c:v>
                </c:pt>
                <c:pt idx="5">
                  <c:v>3.14</c:v>
                </c:pt>
                <c:pt idx="6">
                  <c:v>2.88</c:v>
                </c:pt>
                <c:pt idx="7">
                  <c:v>3.27</c:v>
                </c:pt>
                <c:pt idx="8">
                  <c:v>3.22</c:v>
                </c:pt>
              </c:numCache>
            </c:numRef>
          </c:val>
        </c:ser>
        <c:ser>
          <c:idx val="2"/>
          <c:order val="2"/>
          <c:tx>
            <c:strRef>
              <c:f>Folha1!$E$5</c:f>
              <c:strCache>
                <c:ptCount val="1"/>
                <c:pt idx="0">
                  <c:v>EAA</c:v>
                </c:pt>
              </c:strCache>
            </c:strRef>
          </c:tx>
          <c:cat>
            <c:strRef>
              <c:f>Folha1!$B$6:$B$14</c:f>
              <c:strCache>
                <c:ptCount val="9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  <c:pt idx="8">
                  <c:v>C9</c:v>
                </c:pt>
              </c:strCache>
            </c:strRef>
          </c:cat>
          <c:val>
            <c:numRef>
              <c:f>Folha1!$E$6:$E$14</c:f>
              <c:numCache>
                <c:formatCode>0.00</c:formatCode>
                <c:ptCount val="9"/>
                <c:pt idx="0">
                  <c:v>4.08</c:v>
                </c:pt>
                <c:pt idx="1">
                  <c:v>4.43</c:v>
                </c:pt>
                <c:pt idx="2">
                  <c:v>4.38</c:v>
                </c:pt>
                <c:pt idx="3">
                  <c:v>4.0999999999999996</c:v>
                </c:pt>
                <c:pt idx="4">
                  <c:v>4.0999999999999996</c:v>
                </c:pt>
                <c:pt idx="5">
                  <c:v>4</c:v>
                </c:pt>
                <c:pt idx="6">
                  <c:v>3.5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</c:ser>
        <c:marker val="1"/>
        <c:axId val="70459776"/>
        <c:axId val="70462080"/>
      </c:lineChart>
      <c:catAx>
        <c:axId val="70459776"/>
        <c:scaling>
          <c:orientation val="minMax"/>
        </c:scaling>
        <c:axPos val="b"/>
        <c:tickLblPos val="nextTo"/>
        <c:crossAx val="70462080"/>
        <c:crosses val="autoZero"/>
        <c:auto val="1"/>
        <c:lblAlgn val="ctr"/>
        <c:lblOffset val="100"/>
      </c:catAx>
      <c:valAx>
        <c:axId val="70462080"/>
        <c:scaling>
          <c:orientation val="minMax"/>
        </c:scaling>
        <c:axPos val="l"/>
        <c:majorGridlines/>
        <c:numFmt formatCode="0.00" sourceLinked="1"/>
        <c:tickLblPos val="nextTo"/>
        <c:crossAx val="704597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D50DF7AA6214BB095BEB5B9839BC7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A25ED-8D8A-4D93-B1B8-8DD6C6CDD4B3}"/>
      </w:docPartPr>
      <w:docPartBody>
        <w:p w:rsidR="00000000" w:rsidRDefault="006E371E" w:rsidP="006E371E">
          <w:pPr>
            <w:pStyle w:val="5D50DF7AA6214BB095BEB5B9839BC75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[Título do documento]</w:t>
          </w:r>
        </w:p>
      </w:docPartBody>
    </w:docPart>
    <w:docPart>
      <w:docPartPr>
        <w:name w:val="B73F8F4E41E546D9B630250D72251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A0CD3F-8677-4FA3-BA61-46CA2D44B13B}"/>
      </w:docPartPr>
      <w:docPartBody>
        <w:p w:rsidR="00000000" w:rsidRDefault="006E371E" w:rsidP="006E371E">
          <w:pPr>
            <w:pStyle w:val="B73F8F4E41E546D9B630250D722515CD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[Escrever o subtítulo do documento]</w:t>
          </w:r>
        </w:p>
      </w:docPartBody>
    </w:docPart>
    <w:docPart>
      <w:docPartPr>
        <w:name w:val="05DDF97027454B59A722BA9DE98B9A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8932BE-32F6-4619-816C-A9561A64D249}"/>
      </w:docPartPr>
      <w:docPartBody>
        <w:p w:rsidR="00000000" w:rsidRDefault="006E371E" w:rsidP="006E371E">
          <w:pPr>
            <w:pStyle w:val="05DDF97027454B59A722BA9DE98B9A75"/>
          </w:pPr>
          <w:r>
            <w:rPr>
              <w:b/>
              <w:bCs/>
            </w:rPr>
            <w:t>[Escrever o nome do autor]</w:t>
          </w:r>
        </w:p>
      </w:docPartBody>
    </w:docPart>
    <w:docPart>
      <w:docPartPr>
        <w:name w:val="49F0F731341C4F3EBBD6DFFB01F20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FC21A2-B7AB-42BC-9052-FFFEC383795A}"/>
      </w:docPartPr>
      <w:docPartBody>
        <w:p w:rsidR="00000000" w:rsidRDefault="006E371E" w:rsidP="006E371E">
          <w:pPr>
            <w:pStyle w:val="49F0F731341C4F3EBBD6DFFB01F20E4E"/>
          </w:pPr>
          <w:r>
            <w:rPr>
              <w:b/>
              <w:bCs/>
            </w:rPr>
            <w:t>[Escolher 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E371E"/>
    <w:rsid w:val="006E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3CF3B5C80004BBDB48C5C722B4028D4">
    <w:name w:val="63CF3B5C80004BBDB48C5C722B4028D4"/>
    <w:rsid w:val="006E371E"/>
  </w:style>
  <w:style w:type="paragraph" w:customStyle="1" w:styleId="5D50DF7AA6214BB095BEB5B9839BC757">
    <w:name w:val="5D50DF7AA6214BB095BEB5B9839BC757"/>
    <w:rsid w:val="006E371E"/>
  </w:style>
  <w:style w:type="paragraph" w:customStyle="1" w:styleId="B73F8F4E41E546D9B630250D722515CD">
    <w:name w:val="B73F8F4E41E546D9B630250D722515CD"/>
    <w:rsid w:val="006E371E"/>
  </w:style>
  <w:style w:type="paragraph" w:customStyle="1" w:styleId="05DDF97027454B59A722BA9DE98B9A75">
    <w:name w:val="05DDF97027454B59A722BA9DE98B9A75"/>
    <w:rsid w:val="006E371E"/>
  </w:style>
  <w:style w:type="paragraph" w:customStyle="1" w:styleId="49F0F731341C4F3EBBD6DFFB01F20E4E">
    <w:name w:val="49F0F731341C4F3EBBD6DFFB01F20E4E"/>
    <w:rsid w:val="006E371E"/>
  </w:style>
  <w:style w:type="paragraph" w:customStyle="1" w:styleId="B9F18BEE7F3E4B41AB84D59297E93F50">
    <w:name w:val="B9F18BEE7F3E4B41AB84D59297E93F50"/>
    <w:rsid w:val="006E37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Fevereiro de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E0046B-AAF1-4D0C-B49E-B79D81DE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5301</Words>
  <Characters>28629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de Resultados </dc:title>
  <dc:subject>Documento Draft | Autoavaliação | Modelo CAF Educação</dc:subject>
  <dc:creator>Equipa de Autoavaliação do Agrupamento de Escolas Bissaya Barreto</dc:creator>
  <cp:keywords/>
  <dc:description/>
  <cp:lastModifiedBy>svicente</cp:lastModifiedBy>
  <cp:revision>4</cp:revision>
  <cp:lastPrinted>2012-11-21T10:09:00Z</cp:lastPrinted>
  <dcterms:created xsi:type="dcterms:W3CDTF">2013-02-15T18:52:00Z</dcterms:created>
  <dcterms:modified xsi:type="dcterms:W3CDTF">2013-02-15T19:29:00Z</dcterms:modified>
</cp:coreProperties>
</file>